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B0B" w:rsidRPr="00C80B0B" w:rsidRDefault="00C80B0B">
      <w:pPr>
        <w:rPr>
          <w:rFonts w:asciiTheme="majorEastAsia" w:eastAsiaTheme="majorEastAsia" w:hAnsiTheme="majorEastAsia"/>
          <w:spacing w:val="-20"/>
          <w:sz w:val="24"/>
          <w:szCs w:val="24"/>
        </w:rPr>
      </w:pPr>
    </w:p>
    <w:p w:rsidR="003A18E8" w:rsidRDefault="003A18E8">
      <w:pPr>
        <w:rPr>
          <w:rFonts w:asciiTheme="majorEastAsia" w:eastAsiaTheme="majorEastAsia" w:hAnsiTheme="majorEastAsia"/>
          <w:spacing w:val="-20"/>
          <w:sz w:val="40"/>
          <w:szCs w:val="40"/>
        </w:rPr>
      </w:pPr>
      <w:r>
        <w:rPr>
          <w:rFonts w:asciiTheme="majorEastAsia" w:eastAsiaTheme="majorEastAsia" w:hAnsiTheme="majorEastAsia" w:hint="eastAsia"/>
          <w:spacing w:val="-20"/>
          <w:sz w:val="40"/>
          <w:szCs w:val="40"/>
        </w:rPr>
        <w:t>「会員種類に関する柔軟性」の具体例について</w:t>
      </w:r>
    </w:p>
    <w:p w:rsidR="00C40361" w:rsidRDefault="00C80B0B">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rsidR="00C40361" w:rsidRDefault="00C40361" w:rsidP="00C46D6C">
      <w:pPr>
        <w:ind w:firstLineChars="529" w:firstLine="1275"/>
        <w:rPr>
          <w:rFonts w:asciiTheme="majorEastAsia" w:eastAsiaTheme="majorEastAsia" w:hAnsiTheme="majorEastAsia"/>
          <w:b/>
          <w:sz w:val="24"/>
          <w:szCs w:val="24"/>
        </w:rPr>
      </w:pPr>
      <w:r w:rsidRPr="00C40361">
        <w:rPr>
          <w:rFonts w:asciiTheme="majorEastAsia" w:eastAsiaTheme="majorEastAsia" w:hAnsiTheme="majorEastAsia" w:hint="eastAsia"/>
          <w:b/>
          <w:sz w:val="24"/>
          <w:szCs w:val="24"/>
        </w:rPr>
        <w:t>クラブ奉仕・拡大増強委員</w:t>
      </w:r>
      <w:r>
        <w:rPr>
          <w:rFonts w:asciiTheme="majorEastAsia" w:eastAsiaTheme="majorEastAsia" w:hAnsiTheme="majorEastAsia" w:hint="eastAsia"/>
          <w:b/>
          <w:sz w:val="24"/>
          <w:szCs w:val="24"/>
        </w:rPr>
        <w:t xml:space="preserve">会　委員長　</w:t>
      </w:r>
      <w:r w:rsidRPr="00084860">
        <w:rPr>
          <w:rFonts w:asciiTheme="majorEastAsia" w:eastAsiaTheme="majorEastAsia" w:hAnsiTheme="majorEastAsia" w:hint="eastAsia"/>
          <w:sz w:val="40"/>
          <w:szCs w:val="40"/>
        </w:rPr>
        <w:t>藤井眞澄</w:t>
      </w:r>
      <w:r>
        <w:rPr>
          <w:rFonts w:asciiTheme="majorEastAsia" w:eastAsiaTheme="majorEastAsia" w:hAnsiTheme="majorEastAsia" w:hint="eastAsia"/>
          <w:b/>
          <w:sz w:val="24"/>
          <w:szCs w:val="24"/>
        </w:rPr>
        <w:t xml:space="preserve">　</w:t>
      </w:r>
    </w:p>
    <w:p w:rsidR="00D41CB6" w:rsidRDefault="00084860" w:rsidP="00D41CB6">
      <w:pPr>
        <w:ind w:firstLineChars="500" w:firstLine="1205"/>
        <w:rPr>
          <w:rFonts w:asciiTheme="majorEastAsia" w:eastAsiaTheme="majorEastAsia" w:hAnsiTheme="majorEastAsia"/>
          <w:sz w:val="20"/>
          <w:szCs w:val="20"/>
        </w:rPr>
      </w:pPr>
      <w:r>
        <w:rPr>
          <w:rFonts w:asciiTheme="majorEastAsia" w:eastAsiaTheme="majorEastAsia" w:hAnsiTheme="majorEastAsia" w:hint="eastAsia"/>
          <w:b/>
          <w:sz w:val="24"/>
          <w:szCs w:val="24"/>
        </w:rPr>
        <w:t xml:space="preserve">　　　　　　　　　　　　　　　　　　　</w:t>
      </w:r>
      <w:r w:rsidRPr="00084860">
        <w:rPr>
          <w:rFonts w:asciiTheme="majorEastAsia" w:eastAsiaTheme="majorEastAsia" w:hAnsiTheme="majorEastAsia" w:hint="eastAsia"/>
          <w:sz w:val="20"/>
          <w:szCs w:val="20"/>
        </w:rPr>
        <w:t>（</w:t>
      </w:r>
      <w:r w:rsidR="00D41CB6">
        <w:rPr>
          <w:rFonts w:asciiTheme="majorEastAsia" w:eastAsiaTheme="majorEastAsia" w:hAnsiTheme="majorEastAsia" w:hint="eastAsia"/>
          <w:sz w:val="20"/>
          <w:szCs w:val="20"/>
        </w:rPr>
        <w:t>大阪南ＲＣ</w:t>
      </w:r>
      <w:r w:rsidR="008B7602">
        <w:rPr>
          <w:rFonts w:asciiTheme="majorEastAsia" w:eastAsiaTheme="majorEastAsia" w:hAnsiTheme="majorEastAsia"/>
          <w:sz w:val="20"/>
          <w:szCs w:val="20"/>
        </w:rPr>
        <w:t>）</w:t>
      </w:r>
    </w:p>
    <w:p w:rsidR="00F00C72" w:rsidRDefault="00F00C72" w:rsidP="00F00C72">
      <w:pPr>
        <w:rPr>
          <w:rFonts w:asciiTheme="majorEastAsia" w:eastAsiaTheme="majorEastAsia" w:hAnsiTheme="majorEastAsia"/>
          <w:sz w:val="20"/>
          <w:szCs w:val="20"/>
        </w:rPr>
        <w:sectPr w:rsidR="00F00C72" w:rsidSect="00C40361">
          <w:pgSz w:w="11906" w:h="16838"/>
          <w:pgMar w:top="720" w:right="720" w:bottom="720" w:left="720" w:header="851" w:footer="992" w:gutter="0"/>
          <w:cols w:space="425"/>
          <w:docGrid w:type="lines" w:linePitch="360"/>
        </w:sectPr>
      </w:pPr>
    </w:p>
    <w:p w:rsidR="00D41CB6" w:rsidRDefault="00D41CB6" w:rsidP="00D41CB6">
      <w:pPr>
        <w:rPr>
          <w:rFonts w:asciiTheme="majorEastAsia" w:eastAsiaTheme="majorEastAsia" w:hAnsiTheme="majorEastAsia"/>
          <w:sz w:val="20"/>
          <w:szCs w:val="20"/>
        </w:rPr>
        <w:sectPr w:rsidR="00D41CB6" w:rsidSect="00D41CB6">
          <w:type w:val="continuous"/>
          <w:pgSz w:w="11906" w:h="16838"/>
          <w:pgMar w:top="720" w:right="720" w:bottom="720" w:left="720" w:header="851" w:footer="992" w:gutter="0"/>
          <w:cols w:num="2" w:space="425"/>
          <w:docGrid w:type="lines" w:linePitch="360"/>
        </w:sectPr>
      </w:pPr>
    </w:p>
    <w:p w:rsidR="00722FE8" w:rsidRPr="004C350A" w:rsidRDefault="003A18E8" w:rsidP="00FA2EE5">
      <w:pPr>
        <w:ind w:firstLineChars="118" w:firstLine="283"/>
        <w:rPr>
          <w:rFonts w:ascii="ＭＳ 明朝" w:eastAsia="ＭＳ 明朝" w:hAnsi="ＭＳ 明朝"/>
          <w:sz w:val="24"/>
          <w:szCs w:val="24"/>
        </w:rPr>
      </w:pPr>
      <w:r w:rsidRPr="004C350A">
        <w:rPr>
          <w:rFonts w:ascii="ＭＳ 明朝" w:eastAsia="ＭＳ 明朝" w:hAnsi="ＭＳ 明朝" w:hint="eastAsia"/>
          <w:sz w:val="24"/>
          <w:szCs w:val="24"/>
        </w:rPr>
        <w:t>2016年4月の規定審議会ではクラブ運営に大幅な柔軟性を認める決定がなされました</w:t>
      </w:r>
      <w:r w:rsidR="00776A8F" w:rsidRPr="004C350A">
        <w:rPr>
          <w:rFonts w:ascii="ＭＳ 明朝" w:eastAsia="ＭＳ 明朝" w:hAnsi="ＭＳ 明朝" w:hint="eastAsia"/>
          <w:sz w:val="24"/>
          <w:szCs w:val="24"/>
        </w:rPr>
        <w:t>が、この中に会員種類に関する柔軟性(会員種類の多様化)も含まれています。最近当地区内でもこの会員種類の多様化に関する話題が良く出て</w:t>
      </w:r>
      <w:r w:rsidR="00066136" w:rsidRPr="004C350A">
        <w:rPr>
          <w:rFonts w:ascii="ＭＳ 明朝" w:eastAsia="ＭＳ 明朝" w:hAnsi="ＭＳ 明朝" w:hint="eastAsia"/>
          <w:sz w:val="24"/>
          <w:szCs w:val="24"/>
        </w:rPr>
        <w:t>おり、いくつかの例も出てきましたの</w:t>
      </w:r>
      <w:r w:rsidR="00776A8F" w:rsidRPr="004C350A">
        <w:rPr>
          <w:rFonts w:ascii="ＭＳ 明朝" w:eastAsia="ＭＳ 明朝" w:hAnsi="ＭＳ 明朝" w:hint="eastAsia"/>
          <w:sz w:val="24"/>
          <w:szCs w:val="24"/>
        </w:rPr>
        <w:t>で、</w:t>
      </w:r>
      <w:r w:rsidR="00557D9E" w:rsidRPr="004C350A">
        <w:rPr>
          <w:rFonts w:ascii="ＭＳ 明朝" w:eastAsia="ＭＳ 明朝" w:hAnsi="ＭＳ 明朝" w:hint="eastAsia"/>
          <w:sz w:val="24"/>
          <w:szCs w:val="24"/>
        </w:rPr>
        <w:t>各クラブで検討されるときの参考にしていただくために</w:t>
      </w:r>
      <w:r w:rsidR="00832B27" w:rsidRPr="004C350A">
        <w:rPr>
          <w:rFonts w:ascii="ＭＳ 明朝" w:eastAsia="ＭＳ 明朝" w:hAnsi="ＭＳ 明朝" w:hint="eastAsia"/>
          <w:sz w:val="24"/>
          <w:szCs w:val="24"/>
        </w:rPr>
        <w:t>、基となるルールの変更および</w:t>
      </w:r>
      <w:r w:rsidR="00956698" w:rsidRPr="004C350A">
        <w:rPr>
          <w:rFonts w:ascii="ＭＳ 明朝" w:eastAsia="ＭＳ 明朝" w:hAnsi="ＭＳ 明朝" w:hint="eastAsia"/>
          <w:sz w:val="24"/>
          <w:szCs w:val="24"/>
        </w:rPr>
        <w:t>多様化の</w:t>
      </w:r>
      <w:r w:rsidR="00776A8F" w:rsidRPr="004C350A">
        <w:rPr>
          <w:rFonts w:ascii="ＭＳ 明朝" w:eastAsia="ＭＳ 明朝" w:hAnsi="ＭＳ 明朝" w:hint="eastAsia"/>
          <w:sz w:val="24"/>
          <w:szCs w:val="24"/>
        </w:rPr>
        <w:t>具体例などをまとめてみました。</w:t>
      </w:r>
    </w:p>
    <w:p w:rsidR="0089542D" w:rsidRPr="00C46D6C" w:rsidRDefault="00271775" w:rsidP="00C46D6C">
      <w:pPr>
        <w:ind w:firstLineChars="118" w:firstLine="284"/>
        <w:rPr>
          <w:rFonts w:ascii="ＭＳ 明朝" w:eastAsia="ＭＳ 明朝" w:hAnsi="ＭＳ 明朝"/>
          <w:b/>
          <w:sz w:val="24"/>
          <w:szCs w:val="24"/>
        </w:rPr>
      </w:pPr>
      <w:r w:rsidRPr="00C46D6C">
        <w:rPr>
          <w:rFonts w:ascii="ＭＳ 明朝" w:eastAsia="ＭＳ 明朝" w:hAnsi="ＭＳ 明朝" w:hint="eastAsia"/>
          <w:b/>
          <w:sz w:val="24"/>
          <w:szCs w:val="24"/>
        </w:rPr>
        <w:t>なお、本資料はロータリーの会員についての従来の考えを否定するものではなく、あくまで従来の考えをベースとしてこれを補完するものであることをご理解願います。</w:t>
      </w:r>
    </w:p>
    <w:p w:rsidR="00066136" w:rsidRPr="004C350A" w:rsidRDefault="00066136" w:rsidP="00D41CB6">
      <w:pPr>
        <w:rPr>
          <w:rFonts w:ascii="ＭＳ 明朝" w:eastAsia="ＭＳ 明朝" w:hAnsi="ＭＳ 明朝"/>
          <w:sz w:val="24"/>
          <w:szCs w:val="24"/>
        </w:rPr>
      </w:pPr>
    </w:p>
    <w:p w:rsidR="00E3111E" w:rsidRPr="004C350A" w:rsidRDefault="00E3111E" w:rsidP="00E3111E">
      <w:pPr>
        <w:pStyle w:val="aa"/>
        <w:numPr>
          <w:ilvl w:val="0"/>
          <w:numId w:val="5"/>
        </w:numPr>
        <w:ind w:leftChars="0"/>
        <w:rPr>
          <w:rFonts w:ascii="ＭＳ 明朝" w:eastAsia="ＭＳ 明朝" w:hAnsi="ＭＳ 明朝"/>
        </w:rPr>
      </w:pPr>
      <w:r w:rsidRPr="004C350A">
        <w:rPr>
          <w:rFonts w:ascii="ＭＳ 明朝" w:eastAsia="ＭＳ 明朝" w:hAnsi="ＭＳ 明朝" w:hint="eastAsia"/>
        </w:rPr>
        <w:t>会員種類</w:t>
      </w:r>
      <w:r w:rsidR="00832B27" w:rsidRPr="004C350A">
        <w:rPr>
          <w:rFonts w:ascii="ＭＳ 明朝" w:eastAsia="ＭＳ 明朝" w:hAnsi="ＭＳ 明朝" w:hint="eastAsia"/>
        </w:rPr>
        <w:t>の多様化</w:t>
      </w:r>
      <w:r w:rsidRPr="004C350A">
        <w:rPr>
          <w:rFonts w:ascii="ＭＳ 明朝" w:eastAsia="ＭＳ 明朝" w:hAnsi="ＭＳ 明朝" w:hint="eastAsia"/>
        </w:rPr>
        <w:t>に</w:t>
      </w:r>
      <w:r w:rsidR="00832B27" w:rsidRPr="004C350A">
        <w:rPr>
          <w:rFonts w:ascii="ＭＳ 明朝" w:eastAsia="ＭＳ 明朝" w:hAnsi="ＭＳ 明朝" w:hint="eastAsia"/>
        </w:rPr>
        <w:t>関係</w:t>
      </w:r>
      <w:r w:rsidRPr="004C350A">
        <w:rPr>
          <w:rFonts w:ascii="ＭＳ 明朝" w:eastAsia="ＭＳ 明朝" w:hAnsi="ＭＳ 明朝" w:hint="eastAsia"/>
        </w:rPr>
        <w:t>するルール変更</w:t>
      </w:r>
    </w:p>
    <w:p w:rsidR="00271775" w:rsidRPr="004C350A" w:rsidRDefault="00271775" w:rsidP="00FA2EE5">
      <w:pPr>
        <w:pStyle w:val="aa"/>
        <w:ind w:leftChars="0" w:left="440" w:firstLineChars="112" w:firstLine="269"/>
        <w:rPr>
          <w:rFonts w:ascii="ＭＳ 明朝" w:eastAsia="ＭＳ 明朝" w:hAnsi="ＭＳ 明朝"/>
        </w:rPr>
      </w:pPr>
      <w:r w:rsidRPr="004C350A">
        <w:rPr>
          <w:rFonts w:ascii="ＭＳ 明朝" w:eastAsia="ＭＳ 明朝" w:hAnsi="ＭＳ 明朝" w:hint="eastAsia"/>
        </w:rPr>
        <w:t>2016年4月の規定審議会での決定の中で会員種類に関する柔軟性(会員種類の多様化)に関する主要なルール変更は次のとおりです。</w:t>
      </w:r>
    </w:p>
    <w:p w:rsidR="004144AE" w:rsidRPr="004C350A" w:rsidRDefault="004144AE" w:rsidP="00582A88">
      <w:pPr>
        <w:pStyle w:val="aa"/>
        <w:numPr>
          <w:ilvl w:val="0"/>
          <w:numId w:val="6"/>
        </w:numPr>
        <w:ind w:leftChars="0" w:hanging="166"/>
        <w:rPr>
          <w:rFonts w:ascii="ＭＳ 明朝" w:eastAsia="ＭＳ 明朝" w:hAnsi="ＭＳ 明朝"/>
        </w:rPr>
      </w:pPr>
      <w:r w:rsidRPr="004C350A">
        <w:rPr>
          <w:rFonts w:ascii="ＭＳ 明朝" w:eastAsia="ＭＳ 明朝" w:hAnsi="ＭＳ 明朝" w:hint="eastAsia"/>
        </w:rPr>
        <w:t>会員の全般的資格条件</w:t>
      </w:r>
    </w:p>
    <w:p w:rsidR="004144AE" w:rsidRPr="004C350A" w:rsidRDefault="004144AE" w:rsidP="00FA2EE5">
      <w:pPr>
        <w:pStyle w:val="aa"/>
        <w:ind w:leftChars="270" w:left="567" w:firstLineChars="118" w:firstLine="283"/>
        <w:rPr>
          <w:rFonts w:ascii="ＭＳ 明朝" w:eastAsia="ＭＳ 明朝" w:hAnsi="ＭＳ 明朝"/>
        </w:rPr>
      </w:pPr>
      <w:r w:rsidRPr="004C350A">
        <w:rPr>
          <w:rFonts w:ascii="ＭＳ 明朝" w:eastAsia="ＭＳ 明朝" w:hAnsi="ＭＳ 明朝" w:hint="eastAsia"/>
        </w:rPr>
        <w:t>今回の改定で会員の資格条件が</w:t>
      </w:r>
      <w:r w:rsidR="00B17E94" w:rsidRPr="004C350A">
        <w:rPr>
          <w:rFonts w:ascii="ＭＳ 明朝" w:eastAsia="ＭＳ 明朝" w:hAnsi="ＭＳ 明朝" w:hint="eastAsia"/>
        </w:rPr>
        <w:t>次のように</w:t>
      </w:r>
      <w:r w:rsidRPr="004C350A">
        <w:rPr>
          <w:rFonts w:ascii="ＭＳ 明朝" w:eastAsia="ＭＳ 明朝" w:hAnsi="ＭＳ 明朝" w:hint="eastAsia"/>
        </w:rPr>
        <w:t>大幅に簡素化されました。(RI定款 第５条第２節、クラブ定款第１０条第１節)</w:t>
      </w:r>
    </w:p>
    <w:p w:rsidR="004144AE" w:rsidRPr="004C350A" w:rsidRDefault="004144AE" w:rsidP="00C46D6C">
      <w:pPr>
        <w:ind w:leftChars="337" w:left="990" w:hanging="282"/>
        <w:rPr>
          <w:rFonts w:asciiTheme="majorEastAsia" w:eastAsiaTheme="majorEastAsia" w:hAnsiTheme="majorEastAsia" w:cs="ＭＳ Ｐゴシック"/>
          <w:kern w:val="0"/>
          <w:sz w:val="24"/>
          <w:szCs w:val="24"/>
        </w:rPr>
      </w:pPr>
      <w:r w:rsidRPr="004C350A">
        <w:rPr>
          <w:rFonts w:asciiTheme="majorEastAsia" w:eastAsiaTheme="majorEastAsia" w:hAnsiTheme="majorEastAsia" w:cs="ＭＳ Ｐゴシック" w:hint="eastAsia"/>
          <w:kern w:val="0"/>
          <w:sz w:val="24"/>
          <w:szCs w:val="24"/>
        </w:rPr>
        <w:t>「本クラブは、善良さ、高潔さ、リーダーシップを身をもって示し、職業上および（または）地域社会でよい評判を受けており、地域社会および（または）世界において奉仕する意欲のある成人によって構成されるものとする。」</w:t>
      </w:r>
    </w:p>
    <w:p w:rsidR="00254A4D" w:rsidRPr="004C350A" w:rsidRDefault="00B17E94" w:rsidP="00676C90">
      <w:pPr>
        <w:ind w:leftChars="270" w:left="567" w:firstLine="1"/>
        <w:rPr>
          <w:rFonts w:asciiTheme="minorEastAsia" w:hAnsiTheme="minorEastAsia" w:cs="ＭＳ Ｐゴシック"/>
          <w:kern w:val="0"/>
          <w:sz w:val="24"/>
          <w:szCs w:val="24"/>
        </w:rPr>
      </w:pPr>
      <w:r w:rsidRPr="004C350A">
        <w:rPr>
          <w:rFonts w:asciiTheme="minorEastAsia" w:hAnsiTheme="minorEastAsia" w:cs="ＭＳ Ｐゴシック" w:hint="eastAsia"/>
          <w:kern w:val="0"/>
          <w:sz w:val="24"/>
          <w:szCs w:val="24"/>
        </w:rPr>
        <w:t>これにより会員資格条件がシンプルになり</w:t>
      </w:r>
      <w:r w:rsidR="00271775" w:rsidRPr="004C350A">
        <w:rPr>
          <w:rFonts w:asciiTheme="minorEastAsia" w:hAnsiTheme="minorEastAsia" w:cs="ＭＳ Ｐゴシック" w:hint="eastAsia"/>
          <w:kern w:val="0"/>
          <w:sz w:val="24"/>
          <w:szCs w:val="24"/>
        </w:rPr>
        <w:t>会員候補者のすそ野が広が</w:t>
      </w:r>
      <w:r w:rsidR="00254A4D" w:rsidRPr="004C350A">
        <w:rPr>
          <w:rFonts w:asciiTheme="minorEastAsia" w:hAnsiTheme="minorEastAsia" w:cs="ＭＳ Ｐゴシック" w:hint="eastAsia"/>
          <w:kern w:val="0"/>
          <w:sz w:val="24"/>
          <w:szCs w:val="24"/>
        </w:rPr>
        <w:t>りました</w:t>
      </w:r>
      <w:r w:rsidR="00271775" w:rsidRPr="004C350A">
        <w:rPr>
          <w:rFonts w:asciiTheme="minorEastAsia" w:hAnsiTheme="minorEastAsia" w:cs="ＭＳ Ｐゴシック" w:hint="eastAsia"/>
          <w:kern w:val="0"/>
          <w:sz w:val="24"/>
          <w:szCs w:val="24"/>
        </w:rPr>
        <w:t>。</w:t>
      </w:r>
    </w:p>
    <w:p w:rsidR="00B17E94" w:rsidRPr="004C350A" w:rsidRDefault="00271775" w:rsidP="00676C90">
      <w:pPr>
        <w:ind w:leftChars="270" w:left="567" w:firstLine="1"/>
        <w:rPr>
          <w:rFonts w:asciiTheme="minorEastAsia" w:hAnsiTheme="minorEastAsia" w:cs="ＭＳ Ｐゴシック"/>
          <w:kern w:val="0"/>
          <w:sz w:val="24"/>
          <w:szCs w:val="24"/>
        </w:rPr>
      </w:pPr>
      <w:r w:rsidRPr="004C350A">
        <w:rPr>
          <w:rFonts w:asciiTheme="minorEastAsia" w:hAnsiTheme="minorEastAsia" w:cs="ＭＳ Ｐゴシック" w:hint="eastAsia"/>
          <w:kern w:val="0"/>
          <w:sz w:val="24"/>
          <w:szCs w:val="24"/>
        </w:rPr>
        <w:t>（</w:t>
      </w:r>
      <w:r w:rsidR="00B17E94" w:rsidRPr="004C350A">
        <w:rPr>
          <w:rFonts w:asciiTheme="minorEastAsia" w:hAnsiTheme="minorEastAsia" w:cs="ＭＳ Ｐゴシック" w:hint="eastAsia"/>
          <w:kern w:val="0"/>
          <w:sz w:val="24"/>
          <w:szCs w:val="24"/>
        </w:rPr>
        <w:t>逆に資質に限定したことにより</w:t>
      </w:r>
      <w:r w:rsidR="00956698" w:rsidRPr="004C350A">
        <w:rPr>
          <w:rFonts w:asciiTheme="minorEastAsia" w:hAnsiTheme="minorEastAsia" w:cs="ＭＳ Ｐゴシック" w:hint="eastAsia"/>
          <w:kern w:val="0"/>
          <w:sz w:val="24"/>
          <w:szCs w:val="24"/>
        </w:rPr>
        <w:t>、</w:t>
      </w:r>
      <w:r w:rsidR="004E4AF9" w:rsidRPr="004C350A">
        <w:rPr>
          <w:rFonts w:asciiTheme="minorEastAsia" w:hAnsiTheme="minorEastAsia" w:cs="ＭＳ Ｐゴシック" w:hint="eastAsia"/>
          <w:kern w:val="0"/>
          <w:sz w:val="24"/>
          <w:szCs w:val="24"/>
        </w:rPr>
        <w:t>より</w:t>
      </w:r>
      <w:r w:rsidR="00B17E94" w:rsidRPr="004C350A">
        <w:rPr>
          <w:rFonts w:asciiTheme="minorEastAsia" w:hAnsiTheme="minorEastAsia" w:cs="ＭＳ Ｐゴシック" w:hint="eastAsia"/>
          <w:kern w:val="0"/>
          <w:sz w:val="24"/>
          <w:szCs w:val="24"/>
        </w:rPr>
        <w:t>厳しくなったという見方も</w:t>
      </w:r>
      <w:r w:rsidRPr="004C350A">
        <w:rPr>
          <w:rFonts w:asciiTheme="minorEastAsia" w:hAnsiTheme="minorEastAsia" w:cs="ＭＳ Ｐゴシック" w:hint="eastAsia"/>
          <w:kern w:val="0"/>
          <w:sz w:val="24"/>
          <w:szCs w:val="24"/>
        </w:rPr>
        <w:t>あります）</w:t>
      </w:r>
    </w:p>
    <w:p w:rsidR="004144AE" w:rsidRPr="004C350A" w:rsidRDefault="00DA4CDF" w:rsidP="00582A88">
      <w:pPr>
        <w:pStyle w:val="aa"/>
        <w:numPr>
          <w:ilvl w:val="0"/>
          <w:numId w:val="6"/>
        </w:numPr>
        <w:ind w:leftChars="0" w:hanging="166"/>
        <w:rPr>
          <w:rFonts w:ascii="ＭＳ 明朝" w:eastAsia="ＭＳ 明朝" w:hAnsi="ＭＳ 明朝"/>
        </w:rPr>
      </w:pPr>
      <w:r w:rsidRPr="004C350A">
        <w:rPr>
          <w:rFonts w:ascii="ＭＳ 明朝" w:eastAsia="ＭＳ 明朝" w:hAnsi="ＭＳ 明朝" w:hint="eastAsia"/>
        </w:rPr>
        <w:t>例会と出席に関する規定の例外</w:t>
      </w:r>
      <w:r w:rsidR="00252DB8" w:rsidRPr="004C350A">
        <w:rPr>
          <w:rFonts w:ascii="ＭＳ 明朝" w:eastAsia="ＭＳ 明朝" w:hAnsi="ＭＳ 明朝" w:hint="eastAsia"/>
        </w:rPr>
        <w:t>(クラブ定款第７条)</w:t>
      </w:r>
    </w:p>
    <w:p w:rsidR="00B554BC" w:rsidRPr="004C350A" w:rsidRDefault="00B554BC" w:rsidP="004C350A">
      <w:pPr>
        <w:pStyle w:val="aa"/>
        <w:ind w:leftChars="-1" w:left="-2" w:firstLineChars="258" w:firstLine="619"/>
        <w:rPr>
          <w:rFonts w:ascii="ＭＳ 明朝" w:eastAsia="ＭＳ 明朝" w:hAnsi="ＭＳ 明朝"/>
        </w:rPr>
      </w:pPr>
      <w:r w:rsidRPr="004C350A">
        <w:rPr>
          <w:rFonts w:ascii="ＭＳ 明朝" w:eastAsia="ＭＳ 明朝" w:hAnsi="ＭＳ 明朝" w:hint="eastAsia"/>
        </w:rPr>
        <w:t>a.例会の回数、内容などの変更</w:t>
      </w:r>
    </w:p>
    <w:p w:rsidR="00252DB8" w:rsidRPr="004C350A" w:rsidRDefault="00252DB8" w:rsidP="00FA2EE5">
      <w:pPr>
        <w:pStyle w:val="aa"/>
        <w:ind w:leftChars="0" w:left="851" w:firstLineChars="58" w:firstLine="139"/>
        <w:rPr>
          <w:rFonts w:ascii="ＭＳ 明朝" w:eastAsia="ＭＳ 明朝" w:hAnsi="ＭＳ 明朝"/>
        </w:rPr>
      </w:pPr>
      <w:r w:rsidRPr="004C350A">
        <w:rPr>
          <w:rFonts w:ascii="ＭＳ 明朝" w:eastAsia="ＭＳ 明朝" w:hAnsi="ＭＳ 明朝" w:hint="eastAsia"/>
        </w:rPr>
        <w:t>クラブはクラブ細則を変更することにより、例会の回数、方法(奉仕プロジェクトまたは社交行事を「例会」とみなす、あるいは直接顔を合わせる例会、オンラインでの例会、その両方を交互に行う例会、</w:t>
      </w:r>
      <w:r w:rsidR="00B554BC" w:rsidRPr="004C350A">
        <w:rPr>
          <w:rFonts w:ascii="ＭＳ 明朝" w:eastAsia="ＭＳ 明朝" w:hAnsi="ＭＳ 明朝" w:hint="eastAsia"/>
        </w:rPr>
        <w:t>または</w:t>
      </w:r>
      <w:r w:rsidRPr="004C350A">
        <w:rPr>
          <w:rFonts w:ascii="ＭＳ 明朝" w:eastAsia="ＭＳ 明朝" w:hAnsi="ＭＳ 明朝" w:hint="eastAsia"/>
        </w:rPr>
        <w:t>両方の方法を同時に用いる例会のいずれかを選ぶ、など)を規定することができるようになりました。ただし月２回以上の開催が義務付けられています。</w:t>
      </w:r>
    </w:p>
    <w:p w:rsidR="00B554BC" w:rsidRPr="004C350A" w:rsidRDefault="00B554BC" w:rsidP="004C350A">
      <w:pPr>
        <w:pStyle w:val="aa"/>
        <w:ind w:leftChars="-34" w:left="-71" w:firstLineChars="290" w:firstLine="696"/>
        <w:rPr>
          <w:rFonts w:ascii="ＭＳ 明朝" w:eastAsia="ＭＳ 明朝" w:hAnsi="ＭＳ 明朝"/>
        </w:rPr>
      </w:pPr>
      <w:r w:rsidRPr="004C350A">
        <w:rPr>
          <w:rFonts w:ascii="ＭＳ 明朝" w:eastAsia="ＭＳ 明朝" w:hAnsi="ＭＳ 明朝" w:hint="eastAsia"/>
        </w:rPr>
        <w:t>b.出席に関する規定の変更</w:t>
      </w:r>
    </w:p>
    <w:p w:rsidR="00B554BC" w:rsidRPr="004C350A" w:rsidRDefault="000E609E" w:rsidP="00FA2EE5">
      <w:pPr>
        <w:pStyle w:val="aa"/>
        <w:ind w:leftChars="405" w:left="850" w:firstLine="143"/>
        <w:rPr>
          <w:rFonts w:ascii="ＭＳ 明朝" w:eastAsia="ＭＳ 明朝" w:hAnsi="ＭＳ 明朝"/>
        </w:rPr>
      </w:pPr>
      <w:r w:rsidRPr="004C350A">
        <w:rPr>
          <w:rFonts w:ascii="ＭＳ 明朝" w:eastAsia="ＭＳ 明朝" w:hAnsi="ＭＳ 明朝" w:hint="eastAsia"/>
        </w:rPr>
        <w:t>従来から例会の出席規定は厳密に</w:t>
      </w:r>
      <w:r w:rsidR="00C65D96" w:rsidRPr="004C350A">
        <w:rPr>
          <w:rFonts w:ascii="ＭＳ 明朝" w:eastAsia="ＭＳ 明朝" w:hAnsi="ＭＳ 明朝" w:hint="eastAsia"/>
        </w:rPr>
        <w:t>定め</w:t>
      </w:r>
      <w:r w:rsidRPr="004C350A">
        <w:rPr>
          <w:rFonts w:ascii="ＭＳ 明朝" w:eastAsia="ＭＳ 明朝" w:hAnsi="ＭＳ 明朝" w:hint="eastAsia"/>
        </w:rPr>
        <w:t>られており</w:t>
      </w:r>
      <w:r w:rsidR="00AB3A36" w:rsidRPr="004C350A">
        <w:rPr>
          <w:rFonts w:ascii="ＭＳ 明朝" w:eastAsia="ＭＳ 明朝" w:hAnsi="ＭＳ 明朝" w:hint="eastAsia"/>
        </w:rPr>
        <w:t>ます。たとえば</w:t>
      </w:r>
      <w:r w:rsidRPr="004C350A">
        <w:rPr>
          <w:rFonts w:ascii="ＭＳ 明朝" w:eastAsia="ＭＳ 明朝" w:hAnsi="ＭＳ 明朝" w:hint="eastAsia"/>
        </w:rPr>
        <w:t>出席規定適用免除会員を除いて、①</w:t>
      </w:r>
      <w:r w:rsidR="004207D4" w:rsidRPr="004C350A">
        <w:rPr>
          <w:rFonts w:ascii="ＭＳ 明朝" w:eastAsia="ＭＳ 明朝" w:hAnsi="ＭＳ 明朝" w:hint="eastAsia"/>
        </w:rPr>
        <w:t>メーキャップも含めて</w:t>
      </w:r>
      <w:r w:rsidRPr="004C350A">
        <w:rPr>
          <w:rFonts w:ascii="ＭＳ 明朝" w:eastAsia="ＭＳ 明朝" w:hAnsi="ＭＳ 明朝" w:hint="eastAsia"/>
        </w:rPr>
        <w:t>半年内に出席率５０%未満、②半年内に自クラブの出席率３０%未満、③連続４回例会欠席、の</w:t>
      </w:r>
      <w:r w:rsidR="00582A88" w:rsidRPr="004C350A">
        <w:rPr>
          <w:rFonts w:ascii="ＭＳ 明朝" w:eastAsia="ＭＳ 明朝" w:hAnsi="ＭＳ 明朝" w:hint="eastAsia"/>
        </w:rPr>
        <w:t>い</w:t>
      </w:r>
      <w:r w:rsidR="00686044" w:rsidRPr="004C350A">
        <w:rPr>
          <w:rFonts w:ascii="ＭＳ 明朝" w:eastAsia="ＭＳ 明朝" w:hAnsi="ＭＳ 明朝" w:hint="eastAsia"/>
        </w:rPr>
        <w:t>ず</w:t>
      </w:r>
      <w:r w:rsidR="00582A88" w:rsidRPr="004C350A">
        <w:rPr>
          <w:rFonts w:ascii="ＭＳ 明朝" w:eastAsia="ＭＳ 明朝" w:hAnsi="ＭＳ 明朝" w:hint="eastAsia"/>
        </w:rPr>
        <w:t>れかの</w:t>
      </w:r>
      <w:r w:rsidRPr="004C350A">
        <w:rPr>
          <w:rFonts w:ascii="ＭＳ 明朝" w:eastAsia="ＭＳ 明朝" w:hAnsi="ＭＳ 明朝" w:hint="eastAsia"/>
        </w:rPr>
        <w:t>場合には</w:t>
      </w:r>
      <w:r w:rsidR="004207D4" w:rsidRPr="004C350A">
        <w:rPr>
          <w:rFonts w:ascii="ＭＳ 明朝" w:eastAsia="ＭＳ 明朝" w:hAnsi="ＭＳ 明朝" w:hint="eastAsia"/>
        </w:rPr>
        <w:t>原則として</w:t>
      </w:r>
      <w:r w:rsidRPr="004C350A">
        <w:rPr>
          <w:rFonts w:ascii="ＭＳ 明朝" w:eastAsia="ＭＳ 明朝" w:hAnsi="ＭＳ 明朝" w:hint="eastAsia"/>
        </w:rPr>
        <w:t>理事会は会員身分を終結することができ</w:t>
      </w:r>
      <w:r w:rsidR="00095572" w:rsidRPr="004C350A">
        <w:rPr>
          <w:rFonts w:ascii="ＭＳ 明朝" w:eastAsia="ＭＳ 明朝" w:hAnsi="ＭＳ 明朝" w:hint="eastAsia"/>
        </w:rPr>
        <w:t>る</w:t>
      </w:r>
      <w:r w:rsidRPr="004C350A">
        <w:rPr>
          <w:rFonts w:ascii="ＭＳ 明朝" w:eastAsia="ＭＳ 明朝" w:hAnsi="ＭＳ 明朝" w:hint="eastAsia"/>
        </w:rPr>
        <w:t>とされていますが、クラブ細則を変更することによりこれらの条件を変更</w:t>
      </w:r>
      <w:r w:rsidR="004207D4" w:rsidRPr="004C350A">
        <w:rPr>
          <w:rFonts w:ascii="ＭＳ 明朝" w:eastAsia="ＭＳ 明朝" w:hAnsi="ＭＳ 明朝" w:hint="eastAsia"/>
        </w:rPr>
        <w:t>(厳格化、緩和)</w:t>
      </w:r>
      <w:r w:rsidRPr="004C350A">
        <w:rPr>
          <w:rFonts w:ascii="ＭＳ 明朝" w:eastAsia="ＭＳ 明朝" w:hAnsi="ＭＳ 明朝" w:hint="eastAsia"/>
        </w:rPr>
        <w:t>することができるようになりました。</w:t>
      </w:r>
    </w:p>
    <w:p w:rsidR="00B554BC" w:rsidRPr="004C350A" w:rsidRDefault="00B554BC" w:rsidP="000A6702">
      <w:pPr>
        <w:pStyle w:val="aa"/>
        <w:numPr>
          <w:ilvl w:val="0"/>
          <w:numId w:val="6"/>
        </w:numPr>
        <w:ind w:leftChars="0" w:hanging="166"/>
        <w:rPr>
          <w:rFonts w:ascii="ＭＳ 明朝" w:eastAsia="ＭＳ 明朝" w:hAnsi="ＭＳ 明朝"/>
        </w:rPr>
      </w:pPr>
      <w:r w:rsidRPr="004C350A">
        <w:rPr>
          <w:rFonts w:ascii="ＭＳ 明朝" w:eastAsia="ＭＳ 明朝" w:hAnsi="ＭＳ 明朝" w:hint="eastAsia"/>
        </w:rPr>
        <w:t>会員身分に関する規定の例外</w:t>
      </w:r>
      <w:r w:rsidR="004207D4" w:rsidRPr="004C350A">
        <w:rPr>
          <w:rFonts w:ascii="ＭＳ 明朝" w:eastAsia="ＭＳ 明朝" w:hAnsi="ＭＳ 明朝" w:hint="eastAsia"/>
        </w:rPr>
        <w:t>(</w:t>
      </w:r>
      <w:r w:rsidR="00DC2A43" w:rsidRPr="004C350A">
        <w:rPr>
          <w:rFonts w:ascii="ＭＳ 明朝" w:eastAsia="ＭＳ 明朝" w:hAnsi="ＭＳ 明朝" w:hint="eastAsia"/>
        </w:rPr>
        <w:t>RI細則</w:t>
      </w:r>
      <w:r w:rsidR="00DC2A43" w:rsidRPr="004C350A">
        <w:rPr>
          <w:rFonts w:ascii="ＭＳ 明朝" w:eastAsia="ＭＳ 明朝" w:hAnsi="ＭＳ 明朝"/>
        </w:rPr>
        <w:t>4.110.</w:t>
      </w:r>
      <w:r w:rsidR="00DC2A43" w:rsidRPr="004C350A">
        <w:rPr>
          <w:rFonts w:ascii="ＭＳ 明朝" w:eastAsia="ＭＳ 明朝" w:hAnsi="ＭＳ 明朝" w:hint="eastAsia"/>
        </w:rPr>
        <w:t>、クラブ定款第９条</w:t>
      </w:r>
      <w:r w:rsidR="004207D4" w:rsidRPr="004C350A">
        <w:rPr>
          <w:rFonts w:ascii="ＭＳ 明朝" w:eastAsia="ＭＳ 明朝" w:hAnsi="ＭＳ 明朝" w:hint="eastAsia"/>
        </w:rPr>
        <w:t>)</w:t>
      </w:r>
    </w:p>
    <w:p w:rsidR="00DC2A43" w:rsidRDefault="00DC2A43" w:rsidP="00FA2EE5">
      <w:pPr>
        <w:pStyle w:val="aa"/>
        <w:ind w:leftChars="337" w:left="708" w:firstLineChars="59" w:firstLine="142"/>
        <w:rPr>
          <w:rFonts w:ascii="ＭＳ 明朝" w:eastAsia="ＭＳ 明朝" w:hAnsi="ＭＳ 明朝"/>
        </w:rPr>
      </w:pPr>
      <w:r w:rsidRPr="004C350A">
        <w:rPr>
          <w:rFonts w:ascii="ＭＳ 明朝" w:eastAsia="ＭＳ 明朝" w:hAnsi="ＭＳ 明朝" w:hint="eastAsia"/>
        </w:rPr>
        <w:lastRenderedPageBreak/>
        <w:t>RI細則と標準ロータリークラブ定款の規定では、「正会員」と「名誉会員」の2つの会員種類がありますが、クラブ細則を変更することにより、クラブは、</w:t>
      </w:r>
      <w:r w:rsidR="00AB3A36" w:rsidRPr="004C350A">
        <w:rPr>
          <w:rFonts w:ascii="ＭＳ 明朝" w:eastAsia="ＭＳ 明朝" w:hAnsi="ＭＳ 明朝" w:hint="eastAsia"/>
        </w:rPr>
        <w:t>これら二つ以外の</w:t>
      </w:r>
      <w:r w:rsidRPr="004C350A">
        <w:rPr>
          <w:rFonts w:ascii="ＭＳ 明朝" w:eastAsia="ＭＳ 明朝" w:hAnsi="ＭＳ 明朝" w:hint="eastAsia"/>
        </w:rPr>
        <w:t>新しい会員種類を追加できるようになりました。また、</w:t>
      </w:r>
      <w:r w:rsidR="00261E97" w:rsidRPr="004C350A">
        <w:rPr>
          <w:rFonts w:ascii="ＭＳ 明朝" w:eastAsia="ＭＳ 明朝" w:hAnsi="ＭＳ 明朝" w:hint="eastAsia"/>
        </w:rPr>
        <w:t>元会員、移籍会員、RAC会員の入会についての要件を</w:t>
      </w:r>
      <w:r w:rsidR="00F00C72" w:rsidRPr="004C350A">
        <w:rPr>
          <w:rFonts w:ascii="ＭＳ 明朝" w:eastAsia="ＭＳ 明朝" w:hAnsi="ＭＳ 明朝" w:hint="eastAsia"/>
        </w:rPr>
        <w:t>クラブ細則</w:t>
      </w:r>
      <w:r w:rsidR="00932677" w:rsidRPr="004C350A">
        <w:rPr>
          <w:rFonts w:ascii="ＭＳ 明朝" w:eastAsia="ＭＳ 明朝" w:hAnsi="ＭＳ 明朝" w:hint="eastAsia"/>
        </w:rPr>
        <w:t>の</w:t>
      </w:r>
      <w:r w:rsidR="00F00C72" w:rsidRPr="004C350A">
        <w:rPr>
          <w:rFonts w:ascii="ＭＳ 明朝" w:eastAsia="ＭＳ 明朝" w:hAnsi="ＭＳ 明朝" w:hint="eastAsia"/>
        </w:rPr>
        <w:t>変更</w:t>
      </w:r>
      <w:r w:rsidR="00932677" w:rsidRPr="004C350A">
        <w:rPr>
          <w:rFonts w:ascii="ＭＳ 明朝" w:eastAsia="ＭＳ 明朝" w:hAnsi="ＭＳ 明朝" w:hint="eastAsia"/>
        </w:rPr>
        <w:t>に</w:t>
      </w:r>
      <w:r w:rsidR="00F00C72" w:rsidRPr="004C350A">
        <w:rPr>
          <w:rFonts w:ascii="ＭＳ 明朝" w:eastAsia="ＭＳ 明朝" w:hAnsi="ＭＳ 明朝" w:hint="eastAsia"/>
        </w:rPr>
        <w:t>より定めることができるようになりました。</w:t>
      </w:r>
    </w:p>
    <w:p w:rsidR="008B1574" w:rsidRPr="004C350A" w:rsidRDefault="008B1574" w:rsidP="00FA2EE5">
      <w:pPr>
        <w:pStyle w:val="aa"/>
        <w:ind w:leftChars="405" w:left="1556" w:hangingChars="294" w:hanging="706"/>
        <w:rPr>
          <w:rFonts w:ascii="ＭＳ 明朝" w:eastAsia="ＭＳ 明朝" w:hAnsi="ＭＳ 明朝"/>
        </w:rPr>
      </w:pPr>
      <w:r>
        <w:rPr>
          <w:rFonts w:ascii="ＭＳ 明朝" w:eastAsia="ＭＳ 明朝" w:hAnsi="ＭＳ 明朝" w:hint="eastAsia"/>
        </w:rPr>
        <w:t>（注）ＲＩは、新たな会員種別を規定する場合、暫定的なものを除き「正会員」として取り扱うことを強く要請しています。（下記２参照）</w:t>
      </w:r>
    </w:p>
    <w:p w:rsidR="00F00C72" w:rsidRPr="004C350A" w:rsidRDefault="00F00C72" w:rsidP="00736BCB">
      <w:pPr>
        <w:rPr>
          <w:rFonts w:ascii="ＭＳ 明朝" w:eastAsia="ＭＳ 明朝" w:hAnsi="ＭＳ 明朝"/>
          <w:sz w:val="24"/>
          <w:szCs w:val="24"/>
        </w:rPr>
      </w:pPr>
    </w:p>
    <w:p w:rsidR="00F00C72" w:rsidRPr="004C350A" w:rsidRDefault="00F00C72" w:rsidP="00F00C72">
      <w:pPr>
        <w:pStyle w:val="aa"/>
        <w:numPr>
          <w:ilvl w:val="0"/>
          <w:numId w:val="5"/>
        </w:numPr>
        <w:ind w:leftChars="0"/>
        <w:rPr>
          <w:rFonts w:ascii="ＭＳ 明朝" w:eastAsia="ＭＳ 明朝" w:hAnsi="ＭＳ 明朝"/>
        </w:rPr>
      </w:pPr>
      <w:r w:rsidRPr="004C350A">
        <w:rPr>
          <w:rFonts w:ascii="ＭＳ 明朝" w:eastAsia="ＭＳ 明朝" w:hAnsi="ＭＳ 明朝" w:hint="eastAsia"/>
        </w:rPr>
        <w:t>会員種類の多様化に関係する基本的</w:t>
      </w:r>
      <w:r w:rsidR="00686044" w:rsidRPr="004C350A">
        <w:rPr>
          <w:rFonts w:ascii="ＭＳ 明朝" w:eastAsia="ＭＳ 明朝" w:hAnsi="ＭＳ 明朝" w:hint="eastAsia"/>
        </w:rPr>
        <w:t>事項</w:t>
      </w:r>
    </w:p>
    <w:p w:rsidR="00F00C72" w:rsidRPr="004C350A" w:rsidRDefault="00912E12" w:rsidP="00676C90">
      <w:pPr>
        <w:pStyle w:val="aa"/>
        <w:numPr>
          <w:ilvl w:val="0"/>
          <w:numId w:val="7"/>
        </w:numPr>
        <w:ind w:leftChars="0" w:hanging="166"/>
        <w:rPr>
          <w:rFonts w:ascii="ＭＳ 明朝" w:eastAsia="ＭＳ 明朝" w:hAnsi="ＭＳ 明朝"/>
        </w:rPr>
      </w:pPr>
      <w:r w:rsidRPr="004C350A">
        <w:rPr>
          <w:rFonts w:ascii="ＭＳ 明朝" w:eastAsia="ＭＳ 明朝" w:hAnsi="ＭＳ 明朝" w:hint="eastAsia"/>
        </w:rPr>
        <w:t>「</w:t>
      </w:r>
      <w:r w:rsidR="00736BCB" w:rsidRPr="004C350A">
        <w:rPr>
          <w:rFonts w:ascii="ＭＳ 明朝" w:eastAsia="ＭＳ 明朝" w:hAnsi="ＭＳ 明朝" w:hint="eastAsia"/>
        </w:rPr>
        <w:t>正会員」と「名誉会員」以外の会員について</w:t>
      </w:r>
    </w:p>
    <w:p w:rsidR="00736BCB" w:rsidRPr="004C350A" w:rsidRDefault="00736BCB" w:rsidP="00FA2EE5">
      <w:pPr>
        <w:pStyle w:val="aa"/>
        <w:ind w:leftChars="0" w:left="851" w:firstLineChars="117" w:firstLine="281"/>
        <w:rPr>
          <w:rFonts w:ascii="ＭＳ 明朝" w:eastAsia="ＭＳ 明朝" w:hAnsi="ＭＳ 明朝"/>
        </w:rPr>
      </w:pPr>
      <w:r w:rsidRPr="004C350A">
        <w:rPr>
          <w:rFonts w:ascii="ＭＳ 明朝" w:eastAsia="ＭＳ 明朝" w:hAnsi="ＭＳ 明朝" w:hint="eastAsia"/>
        </w:rPr>
        <w:t>今回、クラブ細則を変更することにより「正会員」と「名誉会員」以外の会員を規定することができるようになりましたが、この会員はRI</w:t>
      </w:r>
      <w:r w:rsidR="00686044" w:rsidRPr="004C350A">
        <w:rPr>
          <w:rFonts w:ascii="ＭＳ 明朝" w:eastAsia="ＭＳ 明朝" w:hAnsi="ＭＳ 明朝" w:hint="eastAsia"/>
        </w:rPr>
        <w:t>分担金を</w:t>
      </w:r>
      <w:r w:rsidRPr="004C350A">
        <w:rPr>
          <w:rFonts w:ascii="ＭＳ 明朝" w:eastAsia="ＭＳ 明朝" w:hAnsi="ＭＳ 明朝" w:hint="eastAsia"/>
        </w:rPr>
        <w:t>支払</w:t>
      </w:r>
      <w:r w:rsidR="008E210C" w:rsidRPr="004C350A">
        <w:rPr>
          <w:rFonts w:ascii="ＭＳ 明朝" w:eastAsia="ＭＳ 明朝" w:hAnsi="ＭＳ 明朝" w:hint="eastAsia"/>
        </w:rPr>
        <w:t>う必要がない</w:t>
      </w:r>
      <w:r w:rsidRPr="004C350A">
        <w:rPr>
          <w:rFonts w:ascii="ＭＳ 明朝" w:eastAsia="ＭＳ 明朝" w:hAnsi="ＭＳ 明朝" w:hint="eastAsia"/>
        </w:rPr>
        <w:t>代わりに</w:t>
      </w:r>
      <w:r w:rsidR="000A6702" w:rsidRPr="004C350A">
        <w:rPr>
          <w:rFonts w:ascii="ＭＳ 明朝" w:eastAsia="ＭＳ 明朝" w:hAnsi="ＭＳ 明朝" w:hint="eastAsia"/>
        </w:rPr>
        <w:t>ロータリアン</w:t>
      </w:r>
      <w:r w:rsidRPr="004C350A">
        <w:rPr>
          <w:rFonts w:ascii="ＭＳ 明朝" w:eastAsia="ＭＳ 明朝" w:hAnsi="ＭＳ 明朝" w:hint="eastAsia"/>
        </w:rPr>
        <w:t>としての権利、特典はありません。</w:t>
      </w:r>
      <w:r w:rsidR="00AB3A36" w:rsidRPr="004C350A">
        <w:rPr>
          <w:rFonts w:ascii="ＭＳ 明朝" w:eastAsia="ＭＳ 明朝" w:hAnsi="ＭＳ 明朝" w:hint="eastAsia"/>
        </w:rPr>
        <w:t>ちなみに</w:t>
      </w:r>
      <w:r w:rsidRPr="004C350A">
        <w:rPr>
          <w:rFonts w:ascii="ＭＳ 明朝" w:eastAsia="ＭＳ 明朝" w:hAnsi="ＭＳ 明朝" w:hint="eastAsia"/>
        </w:rPr>
        <w:t>ロータリ</w:t>
      </w:r>
      <w:r w:rsidR="00912E12" w:rsidRPr="004C350A">
        <w:rPr>
          <w:rFonts w:ascii="ＭＳ 明朝" w:eastAsia="ＭＳ 明朝" w:hAnsi="ＭＳ 明朝" w:hint="eastAsia"/>
        </w:rPr>
        <w:t>アンとして認められ</w:t>
      </w:r>
      <w:r w:rsidR="00AB3A36" w:rsidRPr="004C350A">
        <w:rPr>
          <w:rFonts w:ascii="ＭＳ 明朝" w:eastAsia="ＭＳ 明朝" w:hAnsi="ＭＳ 明朝" w:hint="eastAsia"/>
        </w:rPr>
        <w:t>、</w:t>
      </w:r>
      <w:r w:rsidRPr="004C350A">
        <w:rPr>
          <w:rFonts w:ascii="ＭＳ 明朝" w:eastAsia="ＭＳ 明朝" w:hAnsi="ＭＳ 明朝" w:hint="eastAsia"/>
        </w:rPr>
        <w:t>バッジの着用</w:t>
      </w:r>
      <w:r w:rsidR="00912E12" w:rsidRPr="004C350A">
        <w:rPr>
          <w:rFonts w:ascii="ＭＳ 明朝" w:eastAsia="ＭＳ 明朝" w:hAnsi="ＭＳ 明朝" w:hint="eastAsia"/>
        </w:rPr>
        <w:t>ができるのは「正会員」と「名誉会員」と規定されています。</w:t>
      </w:r>
      <w:r w:rsidR="008E210C" w:rsidRPr="004C350A">
        <w:rPr>
          <w:rFonts w:ascii="ＭＳ 明朝" w:eastAsia="ＭＳ 明朝" w:hAnsi="ＭＳ 明朝" w:hint="eastAsia"/>
        </w:rPr>
        <w:t xml:space="preserve">(RI定款第１３条) </w:t>
      </w:r>
      <w:r w:rsidR="00625A48" w:rsidRPr="004C350A">
        <w:rPr>
          <w:rFonts w:ascii="ＭＳ 明朝" w:eastAsia="ＭＳ 明朝" w:hAnsi="ＭＳ 明朝" w:hint="eastAsia"/>
        </w:rPr>
        <w:t>また会員証が発行されるのは、正会員に対してのみです。(ロータリー章典</w:t>
      </w:r>
      <w:r w:rsidR="00625A48" w:rsidRPr="004C350A">
        <w:rPr>
          <w:rFonts w:ascii="ＭＳ 明朝" w:eastAsia="ＭＳ 明朝" w:hAnsi="ＭＳ 明朝"/>
        </w:rPr>
        <w:t>4.050</w:t>
      </w:r>
      <w:r w:rsidR="00625A48" w:rsidRPr="004C350A">
        <w:rPr>
          <w:rFonts w:ascii="ＭＳ 明朝" w:eastAsia="ＭＳ 明朝" w:hAnsi="ＭＳ 明朝" w:hint="eastAsia"/>
        </w:rPr>
        <w:t>)</w:t>
      </w:r>
    </w:p>
    <w:p w:rsidR="0058037F" w:rsidRPr="004C350A" w:rsidRDefault="00625A48" w:rsidP="004C350A">
      <w:pPr>
        <w:ind w:leftChars="-1" w:left="-2" w:firstLineChars="129" w:firstLine="310"/>
        <w:rPr>
          <w:rFonts w:ascii="ＭＳ 明朝" w:eastAsia="ＭＳ 明朝" w:hAnsi="ＭＳ 明朝"/>
          <w:sz w:val="24"/>
          <w:szCs w:val="24"/>
        </w:rPr>
      </w:pPr>
      <w:r w:rsidRPr="004C350A">
        <w:rPr>
          <w:rFonts w:ascii="ＭＳ 明朝" w:eastAsia="ＭＳ 明朝" w:hAnsi="ＭＳ 明朝" w:hint="eastAsia"/>
          <w:sz w:val="24"/>
          <w:szCs w:val="24"/>
        </w:rPr>
        <w:t>(2)</w:t>
      </w:r>
      <w:r w:rsidR="004E4AF9" w:rsidRPr="004C350A">
        <w:rPr>
          <w:rFonts w:ascii="ＭＳ 明朝" w:eastAsia="ＭＳ 明朝" w:hAnsi="ＭＳ 明朝" w:hint="eastAsia"/>
          <w:sz w:val="24"/>
          <w:szCs w:val="24"/>
        </w:rPr>
        <w:t xml:space="preserve"> 会員種類の追加を行う場合の、</w:t>
      </w:r>
      <w:r w:rsidR="0058037F" w:rsidRPr="004C350A">
        <w:rPr>
          <w:rFonts w:ascii="ＭＳ 明朝" w:eastAsia="ＭＳ 明朝" w:hAnsi="ＭＳ 明朝" w:hint="eastAsia"/>
          <w:sz w:val="24"/>
          <w:szCs w:val="24"/>
        </w:rPr>
        <w:t>RIの基本的</w:t>
      </w:r>
      <w:r w:rsidR="004E4AF9" w:rsidRPr="004C350A">
        <w:rPr>
          <w:rFonts w:ascii="ＭＳ 明朝" w:eastAsia="ＭＳ 明朝" w:hAnsi="ＭＳ 明朝" w:hint="eastAsia"/>
          <w:sz w:val="24"/>
          <w:szCs w:val="24"/>
        </w:rPr>
        <w:t>見解</w:t>
      </w:r>
      <w:r w:rsidR="0058037F" w:rsidRPr="004C350A">
        <w:rPr>
          <w:rFonts w:ascii="ＭＳ 明朝" w:eastAsia="ＭＳ 明朝" w:hAnsi="ＭＳ 明朝" w:hint="eastAsia"/>
          <w:sz w:val="24"/>
          <w:szCs w:val="24"/>
        </w:rPr>
        <w:t>は次の通りです。</w:t>
      </w:r>
    </w:p>
    <w:p w:rsidR="0058037F" w:rsidRPr="004C350A" w:rsidRDefault="00676C90" w:rsidP="00676C90">
      <w:pPr>
        <w:pStyle w:val="aa"/>
        <w:ind w:leftChars="269" w:left="850" w:hanging="285"/>
        <w:rPr>
          <w:rFonts w:ascii="ＭＳ 明朝" w:eastAsia="ＭＳ 明朝" w:hAnsi="ＭＳ 明朝"/>
        </w:rPr>
      </w:pPr>
      <w:r w:rsidRPr="004C350A">
        <w:rPr>
          <w:rFonts w:ascii="ＭＳ 明朝" w:eastAsia="ＭＳ 明朝" w:hAnsi="ＭＳ 明朝" w:hint="eastAsia"/>
        </w:rPr>
        <w:t>a、</w:t>
      </w:r>
      <w:r w:rsidR="00625A48" w:rsidRPr="004C350A">
        <w:rPr>
          <w:rFonts w:ascii="ＭＳ 明朝" w:eastAsia="ＭＳ 明朝" w:hAnsi="ＭＳ 明朝" w:hint="eastAsia"/>
        </w:rPr>
        <w:t>会員</w:t>
      </w:r>
      <w:r w:rsidR="0058037F" w:rsidRPr="004C350A">
        <w:rPr>
          <w:rFonts w:ascii="ＭＳ 明朝" w:eastAsia="ＭＳ 明朝" w:hAnsi="ＭＳ 明朝" w:hint="eastAsia"/>
        </w:rPr>
        <w:t>はあくまで「個人」である。法人会員などを</w:t>
      </w:r>
      <w:r w:rsidR="008B075A" w:rsidRPr="004C350A">
        <w:rPr>
          <w:rFonts w:ascii="ＭＳ 明朝" w:eastAsia="ＭＳ 明朝" w:hAnsi="ＭＳ 明朝" w:hint="eastAsia"/>
        </w:rPr>
        <w:t>規定して</w:t>
      </w:r>
      <w:r w:rsidR="0058037F" w:rsidRPr="004C350A">
        <w:rPr>
          <w:rFonts w:ascii="ＭＳ 明朝" w:eastAsia="ＭＳ 明朝" w:hAnsi="ＭＳ 明朝" w:hint="eastAsia"/>
        </w:rPr>
        <w:t>も、法人が会員となるのではなく、会員はあくまでその中の個人である。</w:t>
      </w:r>
      <w:r w:rsidR="00625A48" w:rsidRPr="004C350A">
        <w:rPr>
          <w:rFonts w:ascii="ＭＳ 明朝" w:eastAsia="ＭＳ 明朝" w:hAnsi="ＭＳ 明朝" w:hint="eastAsia"/>
        </w:rPr>
        <w:t>(ロータリー章典4.020.)</w:t>
      </w:r>
    </w:p>
    <w:p w:rsidR="00912E12" w:rsidRPr="004C350A" w:rsidRDefault="00676C90" w:rsidP="004C350A">
      <w:pPr>
        <w:ind w:leftChars="271" w:left="876" w:hangingChars="128" w:hanging="307"/>
        <w:rPr>
          <w:rFonts w:ascii="ＭＳ 明朝" w:eastAsia="ＭＳ 明朝" w:hAnsi="ＭＳ 明朝"/>
          <w:sz w:val="24"/>
          <w:szCs w:val="24"/>
        </w:rPr>
      </w:pPr>
      <w:r w:rsidRPr="004C350A">
        <w:rPr>
          <w:rFonts w:ascii="ＭＳ 明朝" w:eastAsia="ＭＳ 明朝" w:hAnsi="ＭＳ 明朝" w:hint="eastAsia"/>
          <w:sz w:val="24"/>
          <w:szCs w:val="24"/>
        </w:rPr>
        <w:t>b、</w:t>
      </w:r>
      <w:r w:rsidR="00625A48" w:rsidRPr="004C350A">
        <w:rPr>
          <w:rFonts w:ascii="ＭＳ 明朝" w:eastAsia="ＭＳ 明朝" w:hAnsi="ＭＳ 明朝" w:hint="eastAsia"/>
          <w:sz w:val="24"/>
          <w:szCs w:val="24"/>
        </w:rPr>
        <w:t>会</w:t>
      </w:r>
      <w:r w:rsidR="0058037F" w:rsidRPr="004C350A">
        <w:rPr>
          <w:rFonts w:ascii="ＭＳ 明朝" w:eastAsia="ＭＳ 明朝" w:hAnsi="ＭＳ 明朝" w:hint="eastAsia"/>
          <w:sz w:val="24"/>
          <w:szCs w:val="24"/>
        </w:rPr>
        <w:t>員はRI人頭分担金などの義務的な費用を支払うべきであ</w:t>
      </w:r>
      <w:r w:rsidR="00625A48" w:rsidRPr="004C350A">
        <w:rPr>
          <w:rFonts w:ascii="ＭＳ 明朝" w:eastAsia="ＭＳ 明朝" w:hAnsi="ＭＳ 明朝" w:hint="eastAsia"/>
          <w:sz w:val="24"/>
          <w:szCs w:val="24"/>
        </w:rPr>
        <w:t>り、</w:t>
      </w:r>
      <w:r w:rsidR="0058037F" w:rsidRPr="004C350A">
        <w:rPr>
          <w:rFonts w:ascii="ＭＳ 明朝" w:eastAsia="ＭＳ 明朝" w:hAnsi="ＭＳ 明朝" w:hint="eastAsia"/>
          <w:sz w:val="24"/>
          <w:szCs w:val="24"/>
        </w:rPr>
        <w:t>支払った会員は正会員として他の会員と同じ権利と特典が与</w:t>
      </w:r>
      <w:r w:rsidR="00625A48" w:rsidRPr="004C350A">
        <w:rPr>
          <w:rFonts w:ascii="ＭＳ 明朝" w:eastAsia="ＭＳ 明朝" w:hAnsi="ＭＳ 明朝" w:hint="eastAsia"/>
          <w:sz w:val="24"/>
          <w:szCs w:val="24"/>
        </w:rPr>
        <w:t>えられる。</w:t>
      </w:r>
      <w:r w:rsidR="00882735" w:rsidRPr="004C350A">
        <w:rPr>
          <w:rFonts w:ascii="ＭＳ 明朝" w:eastAsia="ＭＳ 明朝" w:hAnsi="ＭＳ 明朝" w:hint="eastAsia"/>
          <w:sz w:val="24"/>
          <w:szCs w:val="24"/>
        </w:rPr>
        <w:t xml:space="preserve">(my rotary </w:t>
      </w:r>
      <w:r w:rsidR="008B075A" w:rsidRPr="004C350A">
        <w:rPr>
          <w:rFonts w:ascii="ＭＳ 明朝" w:eastAsia="ＭＳ 明朝" w:hAnsi="ＭＳ 明朝" w:hint="eastAsia"/>
          <w:sz w:val="24"/>
          <w:szCs w:val="24"/>
        </w:rPr>
        <w:t>「2016年規定審議会：クラブ運営に大幅な柔軟性」)</w:t>
      </w:r>
    </w:p>
    <w:p w:rsidR="00736BCB" w:rsidRPr="004C350A" w:rsidRDefault="008E210C" w:rsidP="004C350A">
      <w:pPr>
        <w:ind w:firstLineChars="129" w:firstLine="310"/>
        <w:rPr>
          <w:rFonts w:ascii="ＭＳ 明朝" w:eastAsia="ＭＳ 明朝" w:hAnsi="ＭＳ 明朝"/>
          <w:sz w:val="24"/>
          <w:szCs w:val="24"/>
        </w:rPr>
      </w:pPr>
      <w:r w:rsidRPr="004C350A">
        <w:rPr>
          <w:rFonts w:ascii="ＭＳ 明朝" w:eastAsia="ＭＳ 明朝" w:hAnsi="ＭＳ 明朝" w:hint="eastAsia"/>
          <w:sz w:val="24"/>
          <w:szCs w:val="24"/>
        </w:rPr>
        <w:t>(3)会員種類の多様化について</w:t>
      </w:r>
      <w:r w:rsidR="008B075A" w:rsidRPr="004C350A">
        <w:rPr>
          <w:rFonts w:ascii="ＭＳ 明朝" w:eastAsia="ＭＳ 明朝" w:hAnsi="ＭＳ 明朝" w:hint="eastAsia"/>
          <w:sz w:val="24"/>
          <w:szCs w:val="24"/>
        </w:rPr>
        <w:t>の進め方</w:t>
      </w:r>
    </w:p>
    <w:p w:rsidR="00254A4D" w:rsidRPr="004C350A" w:rsidRDefault="004236CD" w:rsidP="00D93695">
      <w:pPr>
        <w:ind w:leftChars="337" w:left="708" w:firstLine="285"/>
        <w:rPr>
          <w:rFonts w:ascii="ＭＳ 明朝" w:eastAsia="ＭＳ 明朝" w:hAnsi="ＭＳ 明朝"/>
          <w:sz w:val="24"/>
          <w:szCs w:val="24"/>
        </w:rPr>
      </w:pPr>
      <w:r w:rsidRPr="004C350A">
        <w:rPr>
          <w:rFonts w:ascii="ＭＳ 明朝" w:eastAsia="ＭＳ 明朝" w:hAnsi="ＭＳ 明朝" w:hint="eastAsia"/>
          <w:sz w:val="24"/>
          <w:szCs w:val="24"/>
        </w:rPr>
        <w:t>これら</w:t>
      </w:r>
      <w:r w:rsidR="008E210C" w:rsidRPr="004C350A">
        <w:rPr>
          <w:rFonts w:ascii="ＭＳ 明朝" w:eastAsia="ＭＳ 明朝" w:hAnsi="ＭＳ 明朝" w:hint="eastAsia"/>
          <w:sz w:val="24"/>
          <w:szCs w:val="24"/>
        </w:rPr>
        <w:t>を考慮</w:t>
      </w:r>
      <w:r w:rsidR="00254A4D" w:rsidRPr="004C350A">
        <w:rPr>
          <w:rFonts w:ascii="ＭＳ 明朝" w:eastAsia="ＭＳ 明朝" w:hAnsi="ＭＳ 明朝" w:hint="eastAsia"/>
          <w:sz w:val="24"/>
          <w:szCs w:val="24"/>
        </w:rPr>
        <w:t>して</w:t>
      </w:r>
      <w:r w:rsidR="008E210C" w:rsidRPr="004C350A">
        <w:rPr>
          <w:rFonts w:ascii="ＭＳ 明朝" w:eastAsia="ＭＳ 明朝" w:hAnsi="ＭＳ 明朝" w:hint="eastAsia"/>
          <w:sz w:val="24"/>
          <w:szCs w:val="24"/>
        </w:rPr>
        <w:t>、会員種類の多様化</w:t>
      </w:r>
      <w:r w:rsidR="003655F0" w:rsidRPr="004C350A">
        <w:rPr>
          <w:rFonts w:ascii="ＭＳ 明朝" w:eastAsia="ＭＳ 明朝" w:hAnsi="ＭＳ 明朝" w:hint="eastAsia"/>
          <w:sz w:val="24"/>
          <w:szCs w:val="24"/>
        </w:rPr>
        <w:t>は、</w:t>
      </w:r>
      <w:r w:rsidRPr="004C350A">
        <w:rPr>
          <w:rFonts w:ascii="ＭＳ 明朝" w:eastAsia="ＭＳ 明朝" w:hAnsi="ＭＳ 明朝" w:hint="eastAsia"/>
          <w:sz w:val="24"/>
          <w:szCs w:val="24"/>
        </w:rPr>
        <w:t>ロータリアンとしての権利と特典が</w:t>
      </w:r>
      <w:r w:rsidR="003655F0" w:rsidRPr="004C350A">
        <w:rPr>
          <w:rFonts w:ascii="ＭＳ 明朝" w:eastAsia="ＭＳ 明朝" w:hAnsi="ＭＳ 明朝" w:hint="eastAsia"/>
          <w:sz w:val="24"/>
          <w:szCs w:val="24"/>
        </w:rPr>
        <w:t>与えられる</w:t>
      </w:r>
      <w:r w:rsidRPr="004C350A">
        <w:rPr>
          <w:rFonts w:ascii="ＭＳ 明朝" w:eastAsia="ＭＳ 明朝" w:hAnsi="ＭＳ 明朝" w:hint="eastAsia"/>
          <w:sz w:val="24"/>
          <w:szCs w:val="24"/>
        </w:rPr>
        <w:t>「正会員」の</w:t>
      </w:r>
      <w:r w:rsidR="00665B21" w:rsidRPr="004C350A">
        <w:rPr>
          <w:rFonts w:ascii="ＭＳ 明朝" w:eastAsia="ＭＳ 明朝" w:hAnsi="ＭＳ 明朝" w:hint="eastAsia"/>
          <w:sz w:val="24"/>
          <w:szCs w:val="24"/>
        </w:rPr>
        <w:t>枠</w:t>
      </w:r>
      <w:r w:rsidRPr="004C350A">
        <w:rPr>
          <w:rFonts w:ascii="ＭＳ 明朝" w:eastAsia="ＭＳ 明朝" w:hAnsi="ＭＳ 明朝" w:hint="eastAsia"/>
          <w:sz w:val="24"/>
          <w:szCs w:val="24"/>
        </w:rPr>
        <w:t>中で</w:t>
      </w:r>
      <w:r w:rsidR="003655F0" w:rsidRPr="004C350A">
        <w:rPr>
          <w:rFonts w:ascii="ＭＳ 明朝" w:eastAsia="ＭＳ 明朝" w:hAnsi="ＭＳ 明朝" w:hint="eastAsia"/>
          <w:sz w:val="24"/>
          <w:szCs w:val="24"/>
        </w:rPr>
        <w:t>、今回ルール変更があった上記１-</w:t>
      </w:r>
      <w:r w:rsidR="00254A4D" w:rsidRPr="004C350A">
        <w:rPr>
          <w:rFonts w:ascii="ＭＳ 明朝" w:eastAsia="ＭＳ 明朝" w:hAnsi="ＭＳ 明朝" w:hint="eastAsia"/>
          <w:sz w:val="24"/>
          <w:szCs w:val="24"/>
        </w:rPr>
        <w:t>(2),</w:t>
      </w:r>
      <w:r w:rsidR="003655F0" w:rsidRPr="004C350A">
        <w:rPr>
          <w:rFonts w:ascii="ＭＳ 明朝" w:eastAsia="ＭＳ 明朝" w:hAnsi="ＭＳ 明朝" w:hint="eastAsia"/>
          <w:sz w:val="24"/>
          <w:szCs w:val="24"/>
        </w:rPr>
        <w:t>(</w:t>
      </w:r>
      <w:r w:rsidR="005002E3" w:rsidRPr="004C350A">
        <w:rPr>
          <w:rFonts w:ascii="ＭＳ 明朝" w:eastAsia="ＭＳ 明朝" w:hAnsi="ＭＳ 明朝" w:hint="eastAsia"/>
          <w:sz w:val="24"/>
          <w:szCs w:val="24"/>
        </w:rPr>
        <w:t>3</w:t>
      </w:r>
      <w:r w:rsidR="003655F0" w:rsidRPr="004C350A">
        <w:rPr>
          <w:rFonts w:ascii="ＭＳ 明朝" w:eastAsia="ＭＳ 明朝" w:hAnsi="ＭＳ 明朝" w:hint="eastAsia"/>
          <w:sz w:val="24"/>
          <w:szCs w:val="24"/>
        </w:rPr>
        <w:t>)を組み合わせ</w:t>
      </w:r>
      <w:r w:rsidR="00095572" w:rsidRPr="004C350A">
        <w:rPr>
          <w:rFonts w:ascii="ＭＳ 明朝" w:eastAsia="ＭＳ 明朝" w:hAnsi="ＭＳ 明朝" w:hint="eastAsia"/>
          <w:sz w:val="24"/>
          <w:szCs w:val="24"/>
        </w:rPr>
        <w:t>て</w:t>
      </w:r>
      <w:r w:rsidRPr="004C350A">
        <w:rPr>
          <w:rFonts w:ascii="ＭＳ 明朝" w:eastAsia="ＭＳ 明朝" w:hAnsi="ＭＳ 明朝" w:hint="eastAsia"/>
          <w:sz w:val="24"/>
          <w:szCs w:val="24"/>
        </w:rPr>
        <w:t>行うことが適切であると考えられ</w:t>
      </w:r>
      <w:r w:rsidR="003655F0" w:rsidRPr="004C350A">
        <w:rPr>
          <w:rFonts w:ascii="ＭＳ 明朝" w:eastAsia="ＭＳ 明朝" w:hAnsi="ＭＳ 明朝" w:hint="eastAsia"/>
          <w:sz w:val="24"/>
          <w:szCs w:val="24"/>
        </w:rPr>
        <w:t>ます</w:t>
      </w:r>
      <w:r w:rsidRPr="004C350A">
        <w:rPr>
          <w:rFonts w:ascii="ＭＳ 明朝" w:eastAsia="ＭＳ 明朝" w:hAnsi="ＭＳ 明朝" w:hint="eastAsia"/>
          <w:sz w:val="24"/>
          <w:szCs w:val="24"/>
        </w:rPr>
        <w:t>。</w:t>
      </w:r>
    </w:p>
    <w:p w:rsidR="00254A4D" w:rsidRPr="004C350A" w:rsidRDefault="000A6702" w:rsidP="00D93695">
      <w:pPr>
        <w:ind w:leftChars="337" w:left="708" w:firstLine="285"/>
        <w:rPr>
          <w:rFonts w:ascii="ＭＳ 明朝" w:eastAsia="ＭＳ 明朝" w:hAnsi="ＭＳ 明朝"/>
          <w:sz w:val="24"/>
          <w:szCs w:val="24"/>
        </w:rPr>
      </w:pPr>
      <w:r w:rsidRPr="004C350A">
        <w:rPr>
          <w:rFonts w:ascii="ＭＳ 明朝" w:eastAsia="ＭＳ 明朝" w:hAnsi="ＭＳ 明朝" w:hint="eastAsia"/>
          <w:sz w:val="24"/>
          <w:szCs w:val="24"/>
        </w:rPr>
        <w:t>具体的には、会員種類ごとに</w:t>
      </w:r>
      <w:r w:rsidR="00F76146" w:rsidRPr="004C350A">
        <w:rPr>
          <w:rFonts w:ascii="ＭＳ 明朝" w:eastAsia="ＭＳ 明朝" w:hAnsi="ＭＳ 明朝" w:hint="eastAsia"/>
          <w:sz w:val="24"/>
          <w:szCs w:val="24"/>
        </w:rPr>
        <w:t>次の各項目をどうするのか決めて、クラブ細則に盛り込む必要があります。</w:t>
      </w:r>
    </w:p>
    <w:p w:rsidR="004E4AF9" w:rsidRPr="004C350A" w:rsidRDefault="00CE1CAC" w:rsidP="008B1574">
      <w:pPr>
        <w:pStyle w:val="aa"/>
        <w:numPr>
          <w:ilvl w:val="0"/>
          <w:numId w:val="11"/>
        </w:numPr>
        <w:ind w:leftChars="0" w:left="1276" w:hanging="283"/>
        <w:rPr>
          <w:rFonts w:ascii="ＭＳ 明朝" w:eastAsia="ＭＳ 明朝" w:hAnsi="ＭＳ 明朝"/>
        </w:rPr>
      </w:pPr>
      <w:r w:rsidRPr="004C350A">
        <w:rPr>
          <w:rFonts w:ascii="ＭＳ 明朝" w:eastAsia="ＭＳ 明朝" w:hAnsi="ＭＳ 明朝" w:hint="eastAsia"/>
        </w:rPr>
        <w:t xml:space="preserve"> </w:t>
      </w:r>
      <w:r w:rsidR="003A2922" w:rsidRPr="004C350A">
        <w:rPr>
          <w:rFonts w:ascii="ＭＳ 明朝" w:eastAsia="ＭＳ 明朝" w:hAnsi="ＭＳ 明朝" w:hint="eastAsia"/>
        </w:rPr>
        <w:t>例会の</w:t>
      </w:r>
      <w:r w:rsidR="00254A4D" w:rsidRPr="004C350A">
        <w:rPr>
          <w:rFonts w:ascii="ＭＳ 明朝" w:eastAsia="ＭＳ 明朝" w:hAnsi="ＭＳ 明朝" w:hint="eastAsia"/>
        </w:rPr>
        <w:t>取り扱い</w:t>
      </w:r>
      <w:r w:rsidR="003A2922" w:rsidRPr="004C350A">
        <w:rPr>
          <w:rFonts w:ascii="ＭＳ 明朝" w:eastAsia="ＭＳ 明朝" w:hAnsi="ＭＳ 明朝" w:hint="eastAsia"/>
        </w:rPr>
        <w:t>をどうするのか…従来通り</w:t>
      </w:r>
      <w:r w:rsidR="00F76146" w:rsidRPr="004C350A">
        <w:rPr>
          <w:rFonts w:ascii="ＭＳ 明朝" w:eastAsia="ＭＳ 明朝" w:hAnsi="ＭＳ 明朝" w:hint="eastAsia"/>
        </w:rPr>
        <w:t>の例会を対象とする</w:t>
      </w:r>
      <w:r w:rsidR="003A2922" w:rsidRPr="004C350A">
        <w:rPr>
          <w:rFonts w:ascii="ＭＳ 明朝" w:eastAsia="ＭＳ 明朝" w:hAnsi="ＭＳ 明朝" w:hint="eastAsia"/>
        </w:rPr>
        <w:t>、WEBなど</w:t>
      </w:r>
      <w:r w:rsidR="00254A4D" w:rsidRPr="004C350A">
        <w:rPr>
          <w:rFonts w:ascii="ＭＳ 明朝" w:eastAsia="ＭＳ 明朝" w:hAnsi="ＭＳ 明朝" w:hint="eastAsia"/>
        </w:rPr>
        <w:t>で補完する</w:t>
      </w:r>
      <w:r w:rsidR="004E4AF9" w:rsidRPr="004C350A">
        <w:rPr>
          <w:rFonts w:ascii="ＭＳ 明朝" w:eastAsia="ＭＳ 明朝" w:hAnsi="ＭＳ 明朝" w:hint="eastAsia"/>
        </w:rPr>
        <w:t>など。</w:t>
      </w:r>
    </w:p>
    <w:p w:rsidR="004E4AF9" w:rsidRPr="004C350A" w:rsidRDefault="00CE1CAC" w:rsidP="008B1574">
      <w:pPr>
        <w:pStyle w:val="aa"/>
        <w:numPr>
          <w:ilvl w:val="0"/>
          <w:numId w:val="11"/>
        </w:numPr>
        <w:ind w:leftChars="0" w:left="1418" w:hanging="425"/>
        <w:rPr>
          <w:rFonts w:ascii="ＭＳ 明朝" w:eastAsia="ＭＳ 明朝" w:hAnsi="ＭＳ 明朝"/>
        </w:rPr>
      </w:pPr>
      <w:r w:rsidRPr="004C350A">
        <w:rPr>
          <w:rFonts w:ascii="ＭＳ 明朝" w:eastAsia="ＭＳ 明朝" w:hAnsi="ＭＳ 明朝" w:hint="eastAsia"/>
        </w:rPr>
        <w:t xml:space="preserve"> </w:t>
      </w:r>
      <w:r w:rsidR="000A6702" w:rsidRPr="004C350A">
        <w:rPr>
          <w:rFonts w:ascii="ＭＳ 明朝" w:eastAsia="ＭＳ 明朝" w:hAnsi="ＭＳ 明朝" w:hint="eastAsia"/>
        </w:rPr>
        <w:t>例会の出席をどうす</w:t>
      </w:r>
      <w:r w:rsidR="003A2922" w:rsidRPr="004C350A">
        <w:rPr>
          <w:rFonts w:ascii="ＭＳ 明朝" w:eastAsia="ＭＳ 明朝" w:hAnsi="ＭＳ 明朝" w:hint="eastAsia"/>
        </w:rPr>
        <w:t>る</w:t>
      </w:r>
      <w:r w:rsidR="000A6702" w:rsidRPr="004C350A">
        <w:rPr>
          <w:rFonts w:ascii="ＭＳ 明朝" w:eastAsia="ＭＳ 明朝" w:hAnsi="ＭＳ 明朝" w:hint="eastAsia"/>
        </w:rPr>
        <w:t>のか…従来通り</w:t>
      </w:r>
      <w:r w:rsidR="00F76146" w:rsidRPr="004C350A">
        <w:rPr>
          <w:rFonts w:ascii="ＭＳ 明朝" w:eastAsia="ＭＳ 明朝" w:hAnsi="ＭＳ 明朝" w:hint="eastAsia"/>
        </w:rPr>
        <w:t>の出席義務を課す</w:t>
      </w:r>
      <w:r w:rsidR="000A6702" w:rsidRPr="004C350A">
        <w:rPr>
          <w:rFonts w:ascii="ＭＳ 明朝" w:eastAsia="ＭＳ 明朝" w:hAnsi="ＭＳ 明朝" w:hint="eastAsia"/>
        </w:rPr>
        <w:t>、緩和する、適用免除する、</w:t>
      </w:r>
      <w:r w:rsidRPr="004C350A">
        <w:rPr>
          <w:rFonts w:ascii="ＭＳ 明朝" w:eastAsia="ＭＳ 明朝" w:hAnsi="ＭＳ 明朝" w:hint="eastAsia"/>
        </w:rPr>
        <w:t>出席義務を緩和した会員が例会に出席した場合の取り扱い（ビジターフィー相当額の聴収等）</w:t>
      </w:r>
      <w:r w:rsidR="004E4AF9" w:rsidRPr="004C350A">
        <w:rPr>
          <w:rFonts w:ascii="ＭＳ 明朝" w:eastAsia="ＭＳ 明朝" w:hAnsi="ＭＳ 明朝" w:hint="eastAsia"/>
        </w:rPr>
        <w:t>など。</w:t>
      </w:r>
    </w:p>
    <w:p w:rsidR="008E210C" w:rsidRPr="004C350A" w:rsidRDefault="00CE1CAC" w:rsidP="008B1574">
      <w:pPr>
        <w:pStyle w:val="aa"/>
        <w:numPr>
          <w:ilvl w:val="0"/>
          <w:numId w:val="11"/>
        </w:numPr>
        <w:ind w:leftChars="0" w:firstLine="349"/>
        <w:rPr>
          <w:rFonts w:ascii="ＭＳ 明朝" w:eastAsia="ＭＳ 明朝" w:hAnsi="ＭＳ 明朝"/>
        </w:rPr>
      </w:pPr>
      <w:r w:rsidRPr="004C350A">
        <w:rPr>
          <w:rFonts w:ascii="ＭＳ 明朝" w:eastAsia="ＭＳ 明朝" w:hAnsi="ＭＳ 明朝" w:hint="eastAsia"/>
        </w:rPr>
        <w:t xml:space="preserve"> </w:t>
      </w:r>
      <w:r w:rsidR="003A2922" w:rsidRPr="004C350A">
        <w:rPr>
          <w:rFonts w:ascii="ＭＳ 明朝" w:eastAsia="ＭＳ 明朝" w:hAnsi="ＭＳ 明朝" w:hint="eastAsia"/>
        </w:rPr>
        <w:t>入会金、会費をどうするか…</w:t>
      </w:r>
      <w:r w:rsidR="008B075A" w:rsidRPr="004C350A">
        <w:rPr>
          <w:rFonts w:ascii="ＭＳ 明朝" w:eastAsia="ＭＳ 明朝" w:hAnsi="ＭＳ 明朝" w:hint="eastAsia"/>
        </w:rPr>
        <w:t>免除か、</w:t>
      </w:r>
      <w:r w:rsidR="003A2922" w:rsidRPr="004C350A">
        <w:rPr>
          <w:rFonts w:ascii="ＭＳ 明朝" w:eastAsia="ＭＳ 明朝" w:hAnsi="ＭＳ 明朝" w:hint="eastAsia"/>
        </w:rPr>
        <w:t>減額か、減額の程度はどうするか、など</w:t>
      </w:r>
      <w:r w:rsidRPr="004C350A">
        <w:rPr>
          <w:rFonts w:ascii="ＭＳ 明朝" w:eastAsia="ＭＳ 明朝" w:hAnsi="ＭＳ 明朝" w:hint="eastAsia"/>
        </w:rPr>
        <w:t>。</w:t>
      </w:r>
    </w:p>
    <w:p w:rsidR="00665B21" w:rsidRPr="004C350A" w:rsidRDefault="00665B21" w:rsidP="004236CD">
      <w:pPr>
        <w:ind w:leftChars="337" w:left="708" w:firstLine="1"/>
        <w:rPr>
          <w:rFonts w:ascii="ＭＳ 明朝" w:eastAsia="ＭＳ 明朝" w:hAnsi="ＭＳ 明朝"/>
          <w:sz w:val="24"/>
          <w:szCs w:val="24"/>
        </w:rPr>
      </w:pPr>
      <w:r w:rsidRPr="004C350A">
        <w:rPr>
          <w:rFonts w:ascii="ＭＳ 明朝" w:eastAsia="ＭＳ 明朝" w:hAnsi="ＭＳ 明朝" w:hint="eastAsia"/>
          <w:sz w:val="24"/>
          <w:szCs w:val="24"/>
        </w:rPr>
        <w:t>なお、こうして規定された会員は正会員</w:t>
      </w:r>
      <w:r w:rsidR="004E4AF9" w:rsidRPr="004C350A">
        <w:rPr>
          <w:rFonts w:ascii="ＭＳ 明朝" w:eastAsia="ＭＳ 明朝" w:hAnsi="ＭＳ 明朝" w:hint="eastAsia"/>
          <w:sz w:val="24"/>
          <w:szCs w:val="24"/>
        </w:rPr>
        <w:t>である限り</w:t>
      </w:r>
      <w:r w:rsidRPr="004C350A">
        <w:rPr>
          <w:rFonts w:ascii="ＭＳ 明朝" w:eastAsia="ＭＳ 明朝" w:hAnsi="ＭＳ 明朝" w:hint="eastAsia"/>
          <w:sz w:val="24"/>
          <w:szCs w:val="24"/>
        </w:rPr>
        <w:t>、RIに対して人頭分担金など、地区に対して地区負担金など</w:t>
      </w:r>
      <w:r w:rsidR="004E702A" w:rsidRPr="004C350A">
        <w:rPr>
          <w:rFonts w:ascii="ＭＳ 明朝" w:eastAsia="ＭＳ 明朝" w:hAnsi="ＭＳ 明朝" w:hint="eastAsia"/>
          <w:sz w:val="24"/>
          <w:szCs w:val="24"/>
        </w:rPr>
        <w:t>従来の正会員と同じ費用を支払う必要があります。</w:t>
      </w:r>
    </w:p>
    <w:p w:rsidR="00736BCB" w:rsidRPr="004C350A" w:rsidRDefault="00736BCB" w:rsidP="00F00C72">
      <w:pPr>
        <w:pStyle w:val="aa"/>
        <w:ind w:leftChars="0" w:left="440"/>
        <w:rPr>
          <w:rFonts w:ascii="ＭＳ 明朝" w:eastAsia="ＭＳ 明朝" w:hAnsi="ＭＳ 明朝"/>
        </w:rPr>
      </w:pPr>
    </w:p>
    <w:p w:rsidR="003B5A6C" w:rsidRPr="004C350A" w:rsidRDefault="003A2922" w:rsidP="003B5A6C">
      <w:pPr>
        <w:rPr>
          <w:rFonts w:ascii="ＭＳ 明朝" w:eastAsia="ＭＳ 明朝" w:hAnsi="ＭＳ 明朝"/>
          <w:sz w:val="24"/>
          <w:szCs w:val="24"/>
        </w:rPr>
      </w:pPr>
      <w:r w:rsidRPr="004C350A">
        <w:rPr>
          <w:rFonts w:ascii="ＭＳ 明朝" w:eastAsia="ＭＳ 明朝" w:hAnsi="ＭＳ 明朝" w:hint="eastAsia"/>
          <w:sz w:val="24"/>
          <w:szCs w:val="24"/>
        </w:rPr>
        <w:t>３、</w:t>
      </w:r>
      <w:r w:rsidR="003B5A6C" w:rsidRPr="004C350A">
        <w:rPr>
          <w:rFonts w:ascii="ＭＳ 明朝" w:eastAsia="ＭＳ 明朝" w:hAnsi="ＭＳ 明朝" w:hint="eastAsia"/>
          <w:sz w:val="24"/>
          <w:szCs w:val="24"/>
        </w:rPr>
        <w:t>会員種類の多様化についての具体的な例</w:t>
      </w:r>
    </w:p>
    <w:p w:rsidR="003B5A6C" w:rsidRDefault="003B5A6C" w:rsidP="00D93695">
      <w:pPr>
        <w:ind w:leftChars="202" w:left="424" w:firstLineChars="118" w:firstLine="283"/>
        <w:rPr>
          <w:rFonts w:ascii="ＭＳ 明朝" w:eastAsia="ＭＳ 明朝" w:hAnsi="ＭＳ 明朝"/>
          <w:sz w:val="24"/>
          <w:szCs w:val="24"/>
        </w:rPr>
      </w:pPr>
      <w:r w:rsidRPr="004C350A">
        <w:rPr>
          <w:rFonts w:ascii="ＭＳ 明朝" w:eastAsia="ＭＳ 明朝" w:hAnsi="ＭＳ 明朝" w:hint="eastAsia"/>
          <w:sz w:val="24"/>
          <w:szCs w:val="24"/>
        </w:rPr>
        <w:t>上記</w:t>
      </w:r>
      <w:r w:rsidR="004E4AF9" w:rsidRPr="004C350A">
        <w:rPr>
          <w:rFonts w:ascii="ＭＳ 明朝" w:eastAsia="ＭＳ 明朝" w:hAnsi="ＭＳ 明朝" w:hint="eastAsia"/>
          <w:sz w:val="24"/>
          <w:szCs w:val="24"/>
        </w:rPr>
        <w:t>２の</w:t>
      </w:r>
      <w:r w:rsidRPr="004C350A">
        <w:rPr>
          <w:rFonts w:ascii="ＭＳ 明朝" w:eastAsia="ＭＳ 明朝" w:hAnsi="ＭＳ 明朝" w:hint="eastAsia"/>
          <w:sz w:val="24"/>
          <w:szCs w:val="24"/>
        </w:rPr>
        <w:t>基本的な考え方を考慮して、</w:t>
      </w:r>
      <w:r w:rsidR="00C65D96" w:rsidRPr="004C350A">
        <w:rPr>
          <w:rFonts w:ascii="ＭＳ 明朝" w:eastAsia="ＭＳ 明朝" w:hAnsi="ＭＳ 明朝" w:hint="eastAsia"/>
          <w:sz w:val="24"/>
          <w:szCs w:val="24"/>
        </w:rPr>
        <w:t>正会員の枠内で種々の</w:t>
      </w:r>
      <w:r w:rsidRPr="004C350A">
        <w:rPr>
          <w:rFonts w:ascii="ＭＳ 明朝" w:eastAsia="ＭＳ 明朝" w:hAnsi="ＭＳ 明朝" w:hint="eastAsia"/>
          <w:sz w:val="24"/>
          <w:szCs w:val="24"/>
        </w:rPr>
        <w:t>会員種類が考えられますが、以下にその例を紹介します。</w:t>
      </w:r>
    </w:p>
    <w:p w:rsidR="007376FD" w:rsidRPr="004C350A" w:rsidRDefault="007376FD" w:rsidP="00D93695">
      <w:pPr>
        <w:ind w:leftChars="202" w:left="424" w:firstLineChars="118" w:firstLine="283"/>
        <w:rPr>
          <w:rFonts w:ascii="ＭＳ 明朝" w:eastAsia="ＭＳ 明朝" w:hAnsi="ＭＳ 明朝"/>
          <w:sz w:val="24"/>
          <w:szCs w:val="24"/>
        </w:rPr>
      </w:pPr>
      <w:r>
        <w:rPr>
          <w:rFonts w:ascii="ＭＳ 明朝" w:eastAsia="ＭＳ 明朝" w:hAnsi="ＭＳ 明朝" w:hint="eastAsia"/>
          <w:sz w:val="24"/>
          <w:szCs w:val="24"/>
        </w:rPr>
        <w:t>これらは従来のルールの枠内で取り扱えるものと例外規定を適用して取り扱うものが混在していますが、いずれも細則での規定が必要です</w:t>
      </w:r>
      <w:r w:rsidR="00FA2EE5">
        <w:rPr>
          <w:rFonts w:ascii="ＭＳ 明朝" w:eastAsia="ＭＳ 明朝" w:hAnsi="ＭＳ 明朝" w:hint="eastAsia"/>
          <w:sz w:val="24"/>
          <w:szCs w:val="24"/>
        </w:rPr>
        <w:t>。</w:t>
      </w:r>
    </w:p>
    <w:p w:rsidR="003B5A6C" w:rsidRPr="004C350A" w:rsidRDefault="003B5A6C" w:rsidP="004C350A">
      <w:pPr>
        <w:ind w:firstLineChars="193" w:firstLine="463"/>
        <w:rPr>
          <w:rFonts w:ascii="ＭＳ 明朝" w:eastAsia="ＭＳ 明朝" w:hAnsi="ＭＳ 明朝"/>
          <w:sz w:val="24"/>
          <w:szCs w:val="24"/>
        </w:rPr>
      </w:pPr>
      <w:r w:rsidRPr="004C350A">
        <w:rPr>
          <w:rFonts w:ascii="ＭＳ 明朝" w:eastAsia="ＭＳ 明朝" w:hAnsi="ＭＳ 明朝" w:hint="eastAsia"/>
          <w:sz w:val="24"/>
          <w:szCs w:val="24"/>
        </w:rPr>
        <w:t>(1)法人会員(団体会員)</w:t>
      </w:r>
    </w:p>
    <w:p w:rsidR="003B5A6C" w:rsidRPr="004C350A" w:rsidRDefault="003B5A6C" w:rsidP="00D93695">
      <w:pPr>
        <w:ind w:leftChars="405" w:left="850" w:firstLine="143"/>
        <w:rPr>
          <w:rFonts w:ascii="ＭＳ 明朝" w:eastAsia="ＭＳ 明朝" w:hAnsi="ＭＳ 明朝"/>
          <w:sz w:val="24"/>
          <w:szCs w:val="24"/>
        </w:rPr>
      </w:pPr>
      <w:r w:rsidRPr="004C350A">
        <w:rPr>
          <w:rFonts w:ascii="ＭＳ 明朝" w:eastAsia="ＭＳ 明朝" w:hAnsi="ＭＳ 明朝" w:hint="eastAsia"/>
          <w:sz w:val="24"/>
          <w:szCs w:val="24"/>
        </w:rPr>
        <w:t>同一法人(団体)から複数の会員が入会した場合、会費の割引</w:t>
      </w:r>
      <w:r w:rsidR="00B541F0" w:rsidRPr="004C350A">
        <w:rPr>
          <w:rFonts w:ascii="ＭＳ 明朝" w:eastAsia="ＭＳ 明朝" w:hAnsi="ＭＳ 明朝" w:hint="eastAsia"/>
          <w:sz w:val="24"/>
          <w:szCs w:val="24"/>
        </w:rPr>
        <w:t>、入会金の減免(二人目以降)</w:t>
      </w:r>
      <w:r w:rsidRPr="004C350A">
        <w:rPr>
          <w:rFonts w:ascii="ＭＳ 明朝" w:eastAsia="ＭＳ 明朝" w:hAnsi="ＭＳ 明朝" w:hint="eastAsia"/>
          <w:sz w:val="24"/>
          <w:szCs w:val="24"/>
        </w:rPr>
        <w:lastRenderedPageBreak/>
        <w:t>などの特典を付与する。</w:t>
      </w:r>
    </w:p>
    <w:p w:rsidR="003B5A6C" w:rsidRPr="004C350A" w:rsidRDefault="003B5A6C" w:rsidP="00D93695">
      <w:pPr>
        <w:ind w:leftChars="405" w:left="850" w:firstLineChars="59" w:firstLine="142"/>
        <w:rPr>
          <w:rFonts w:ascii="ＭＳ 明朝" w:eastAsia="ＭＳ 明朝" w:hAnsi="ＭＳ 明朝"/>
          <w:sz w:val="24"/>
          <w:szCs w:val="24"/>
        </w:rPr>
      </w:pPr>
      <w:r w:rsidRPr="004C350A">
        <w:rPr>
          <w:rFonts w:ascii="ＭＳ 明朝" w:eastAsia="ＭＳ 明朝" w:hAnsi="ＭＳ 明朝" w:hint="eastAsia"/>
          <w:sz w:val="24"/>
          <w:szCs w:val="24"/>
        </w:rPr>
        <w:t>この場合例えば、</w:t>
      </w:r>
      <w:r w:rsidR="00C63F1A" w:rsidRPr="004C350A">
        <w:rPr>
          <w:rFonts w:ascii="ＭＳ 明朝" w:eastAsia="ＭＳ 明朝" w:hAnsi="ＭＳ 明朝" w:hint="eastAsia"/>
          <w:sz w:val="24"/>
          <w:szCs w:val="24"/>
        </w:rPr>
        <w:t>①</w:t>
      </w:r>
      <w:r w:rsidRPr="004C350A">
        <w:rPr>
          <w:rFonts w:ascii="ＭＳ 明朝" w:eastAsia="ＭＳ 明朝" w:hAnsi="ＭＳ 明朝" w:hint="eastAsia"/>
          <w:sz w:val="24"/>
          <w:szCs w:val="24"/>
        </w:rPr>
        <w:t>人数に応じて会費を割り引くといった簡単な方法、</w:t>
      </w:r>
      <w:r w:rsidR="00C63F1A" w:rsidRPr="004C350A">
        <w:rPr>
          <w:rFonts w:ascii="ＭＳ 明朝" w:eastAsia="ＭＳ 明朝" w:hAnsi="ＭＳ 明朝" w:hint="eastAsia"/>
          <w:sz w:val="24"/>
          <w:szCs w:val="24"/>
        </w:rPr>
        <w:t>②</w:t>
      </w:r>
      <w:r w:rsidRPr="004C350A">
        <w:rPr>
          <w:rFonts w:ascii="ＭＳ 明朝" w:eastAsia="ＭＳ 明朝" w:hAnsi="ＭＳ 明朝" w:hint="eastAsia"/>
          <w:sz w:val="24"/>
          <w:szCs w:val="24"/>
        </w:rPr>
        <w:t>あるいは同一法人からは例会出席</w:t>
      </w:r>
      <w:r w:rsidR="004E4AF9" w:rsidRPr="004C350A">
        <w:rPr>
          <w:rFonts w:ascii="ＭＳ 明朝" w:eastAsia="ＭＳ 明朝" w:hAnsi="ＭＳ 明朝" w:hint="eastAsia"/>
          <w:sz w:val="24"/>
          <w:szCs w:val="24"/>
        </w:rPr>
        <w:t>対象者</w:t>
      </w:r>
      <w:r w:rsidRPr="004C350A">
        <w:rPr>
          <w:rFonts w:ascii="ＭＳ 明朝" w:eastAsia="ＭＳ 明朝" w:hAnsi="ＭＳ 明朝" w:hint="eastAsia"/>
          <w:sz w:val="24"/>
          <w:szCs w:val="24"/>
        </w:rPr>
        <w:t>を一人と決めておいて</w:t>
      </w:r>
      <w:r w:rsidR="00C63F1A" w:rsidRPr="004C350A">
        <w:rPr>
          <w:rFonts w:ascii="ＭＳ 明朝" w:eastAsia="ＭＳ 明朝" w:hAnsi="ＭＳ 明朝" w:hint="eastAsia"/>
          <w:sz w:val="24"/>
          <w:szCs w:val="24"/>
        </w:rPr>
        <w:t>、</w:t>
      </w:r>
      <w:r w:rsidR="00956698" w:rsidRPr="004C350A">
        <w:rPr>
          <w:rFonts w:ascii="ＭＳ 明朝" w:eastAsia="ＭＳ 明朝" w:hAnsi="ＭＳ 明朝" w:hint="eastAsia"/>
          <w:sz w:val="24"/>
          <w:szCs w:val="24"/>
        </w:rPr>
        <w:t>出席対象者</w:t>
      </w:r>
      <w:r w:rsidR="00C63F1A" w:rsidRPr="004C350A">
        <w:rPr>
          <w:rFonts w:ascii="ＭＳ 明朝" w:eastAsia="ＭＳ 明朝" w:hAnsi="ＭＳ 明朝" w:hint="eastAsia"/>
          <w:sz w:val="24"/>
          <w:szCs w:val="24"/>
        </w:rPr>
        <w:t>以外の</w:t>
      </w:r>
      <w:r w:rsidRPr="004C350A">
        <w:rPr>
          <w:rFonts w:ascii="ＭＳ 明朝" w:eastAsia="ＭＳ 明朝" w:hAnsi="ＭＳ 明朝" w:hint="eastAsia"/>
          <w:sz w:val="24"/>
          <w:szCs w:val="24"/>
        </w:rPr>
        <w:t>会員の</w:t>
      </w:r>
      <w:r w:rsidR="00C63F1A" w:rsidRPr="004C350A">
        <w:rPr>
          <w:rFonts w:ascii="ＭＳ 明朝" w:eastAsia="ＭＳ 明朝" w:hAnsi="ＭＳ 明朝" w:hint="eastAsia"/>
          <w:sz w:val="24"/>
          <w:szCs w:val="24"/>
        </w:rPr>
        <w:t>入会金は免除、会費は</w:t>
      </w:r>
      <w:r w:rsidRPr="004C350A">
        <w:rPr>
          <w:rFonts w:ascii="ＭＳ 明朝" w:eastAsia="ＭＳ 明朝" w:hAnsi="ＭＳ 明朝" w:hint="eastAsia"/>
          <w:sz w:val="24"/>
          <w:szCs w:val="24"/>
        </w:rPr>
        <w:t>食事代相当を割り引</w:t>
      </w:r>
      <w:r w:rsidR="00C63F1A" w:rsidRPr="004C350A">
        <w:rPr>
          <w:rFonts w:ascii="ＭＳ 明朝" w:eastAsia="ＭＳ 明朝" w:hAnsi="ＭＳ 明朝" w:hint="eastAsia"/>
          <w:sz w:val="24"/>
          <w:szCs w:val="24"/>
        </w:rPr>
        <w:t>いた額とし、この</w:t>
      </w:r>
      <w:r w:rsidR="00F76146" w:rsidRPr="004C350A">
        <w:rPr>
          <w:rFonts w:ascii="ＭＳ 明朝" w:eastAsia="ＭＳ 明朝" w:hAnsi="ＭＳ 明朝" w:hint="eastAsia"/>
          <w:sz w:val="24"/>
          <w:szCs w:val="24"/>
        </w:rPr>
        <w:t>会員が</w:t>
      </w:r>
      <w:r w:rsidR="004E4AF9" w:rsidRPr="004C350A">
        <w:rPr>
          <w:rFonts w:ascii="ＭＳ 明朝" w:eastAsia="ＭＳ 明朝" w:hAnsi="ＭＳ 明朝" w:hint="eastAsia"/>
          <w:sz w:val="24"/>
          <w:szCs w:val="24"/>
        </w:rPr>
        <w:t>例会</w:t>
      </w:r>
      <w:r w:rsidR="00F76146" w:rsidRPr="004C350A">
        <w:rPr>
          <w:rFonts w:ascii="ＭＳ 明朝" w:eastAsia="ＭＳ 明朝" w:hAnsi="ＭＳ 明朝" w:hint="eastAsia"/>
          <w:sz w:val="24"/>
          <w:szCs w:val="24"/>
        </w:rPr>
        <w:t>に</w:t>
      </w:r>
      <w:r w:rsidR="004E4AF9" w:rsidRPr="004C350A">
        <w:rPr>
          <w:rFonts w:ascii="ＭＳ 明朝" w:eastAsia="ＭＳ 明朝" w:hAnsi="ＭＳ 明朝" w:hint="eastAsia"/>
          <w:sz w:val="24"/>
          <w:szCs w:val="24"/>
        </w:rPr>
        <w:t>出席</w:t>
      </w:r>
      <w:r w:rsidR="00F76146" w:rsidRPr="004C350A">
        <w:rPr>
          <w:rFonts w:ascii="ＭＳ 明朝" w:eastAsia="ＭＳ 明朝" w:hAnsi="ＭＳ 明朝" w:hint="eastAsia"/>
          <w:sz w:val="24"/>
          <w:szCs w:val="24"/>
        </w:rPr>
        <w:t>した</w:t>
      </w:r>
      <w:r w:rsidR="004E4AF9" w:rsidRPr="004C350A">
        <w:rPr>
          <w:rFonts w:ascii="ＭＳ 明朝" w:eastAsia="ＭＳ 明朝" w:hAnsi="ＭＳ 明朝" w:hint="eastAsia"/>
          <w:sz w:val="24"/>
          <w:szCs w:val="24"/>
        </w:rPr>
        <w:t>時には</w:t>
      </w:r>
      <w:r w:rsidR="00F76146" w:rsidRPr="004C350A">
        <w:rPr>
          <w:rFonts w:ascii="ＭＳ 明朝" w:eastAsia="ＭＳ 明朝" w:hAnsi="ＭＳ 明朝" w:hint="eastAsia"/>
          <w:sz w:val="24"/>
          <w:szCs w:val="24"/>
        </w:rPr>
        <w:t>ビジターフィー</w:t>
      </w:r>
      <w:r w:rsidR="004E4AF9" w:rsidRPr="004C350A">
        <w:rPr>
          <w:rFonts w:ascii="ＭＳ 明朝" w:eastAsia="ＭＳ 明朝" w:hAnsi="ＭＳ 明朝" w:hint="eastAsia"/>
          <w:sz w:val="24"/>
          <w:szCs w:val="24"/>
        </w:rPr>
        <w:t>相当</w:t>
      </w:r>
      <w:r w:rsidR="00F76146" w:rsidRPr="004C350A">
        <w:rPr>
          <w:rFonts w:ascii="ＭＳ 明朝" w:eastAsia="ＭＳ 明朝" w:hAnsi="ＭＳ 明朝" w:hint="eastAsia"/>
          <w:sz w:val="24"/>
          <w:szCs w:val="24"/>
        </w:rPr>
        <w:t>額</w:t>
      </w:r>
      <w:r w:rsidR="004E4AF9" w:rsidRPr="004C350A">
        <w:rPr>
          <w:rFonts w:ascii="ＭＳ 明朝" w:eastAsia="ＭＳ 明朝" w:hAnsi="ＭＳ 明朝" w:hint="eastAsia"/>
          <w:sz w:val="24"/>
          <w:szCs w:val="24"/>
        </w:rPr>
        <w:t>を支払う</w:t>
      </w:r>
      <w:r w:rsidRPr="004C350A">
        <w:rPr>
          <w:rFonts w:ascii="ＭＳ 明朝" w:eastAsia="ＭＳ 明朝" w:hAnsi="ＭＳ 明朝" w:hint="eastAsia"/>
          <w:sz w:val="24"/>
          <w:szCs w:val="24"/>
        </w:rPr>
        <w:t>、など</w:t>
      </w:r>
      <w:r w:rsidR="008B075A" w:rsidRPr="004C350A">
        <w:rPr>
          <w:rFonts w:ascii="ＭＳ 明朝" w:eastAsia="ＭＳ 明朝" w:hAnsi="ＭＳ 明朝" w:hint="eastAsia"/>
          <w:sz w:val="24"/>
          <w:szCs w:val="24"/>
        </w:rPr>
        <w:t>いろいろなバリエーション</w:t>
      </w:r>
      <w:r w:rsidRPr="004C350A">
        <w:rPr>
          <w:rFonts w:ascii="ＭＳ 明朝" w:eastAsia="ＭＳ 明朝" w:hAnsi="ＭＳ 明朝" w:hint="eastAsia"/>
          <w:sz w:val="24"/>
          <w:szCs w:val="24"/>
        </w:rPr>
        <w:t>が考えら</w:t>
      </w:r>
      <w:r w:rsidR="00500228" w:rsidRPr="004C350A">
        <w:rPr>
          <w:rFonts w:ascii="ＭＳ 明朝" w:eastAsia="ＭＳ 明朝" w:hAnsi="ＭＳ 明朝" w:hint="eastAsia"/>
          <w:sz w:val="24"/>
          <w:szCs w:val="24"/>
        </w:rPr>
        <w:t>れます</w:t>
      </w:r>
      <w:r w:rsidRPr="004C350A">
        <w:rPr>
          <w:rFonts w:ascii="ＭＳ 明朝" w:eastAsia="ＭＳ 明朝" w:hAnsi="ＭＳ 明朝" w:hint="eastAsia"/>
          <w:sz w:val="24"/>
          <w:szCs w:val="24"/>
        </w:rPr>
        <w:t>。</w:t>
      </w:r>
    </w:p>
    <w:p w:rsidR="003B5A6C" w:rsidRPr="004C350A" w:rsidRDefault="00B541F0" w:rsidP="004C350A">
      <w:pPr>
        <w:ind w:firstLineChars="193" w:firstLine="463"/>
        <w:rPr>
          <w:rFonts w:ascii="ＭＳ 明朝" w:eastAsia="ＭＳ 明朝" w:hAnsi="ＭＳ 明朝"/>
          <w:sz w:val="24"/>
          <w:szCs w:val="24"/>
        </w:rPr>
      </w:pPr>
      <w:r w:rsidRPr="004C350A">
        <w:rPr>
          <w:rFonts w:ascii="ＭＳ 明朝" w:eastAsia="ＭＳ 明朝" w:hAnsi="ＭＳ 明朝" w:hint="eastAsia"/>
          <w:sz w:val="24"/>
          <w:szCs w:val="24"/>
        </w:rPr>
        <w:t>(2)</w:t>
      </w:r>
      <w:r w:rsidR="003B5A6C" w:rsidRPr="004C350A">
        <w:rPr>
          <w:rFonts w:ascii="ＭＳ 明朝" w:eastAsia="ＭＳ 明朝" w:hAnsi="ＭＳ 明朝" w:hint="eastAsia"/>
          <w:sz w:val="24"/>
          <w:szCs w:val="24"/>
        </w:rPr>
        <w:t>OB会員、シニア会員</w:t>
      </w:r>
    </w:p>
    <w:p w:rsidR="00500228" w:rsidRPr="004C350A" w:rsidRDefault="003B5A6C" w:rsidP="00D93695">
      <w:pPr>
        <w:ind w:leftChars="405" w:left="850" w:firstLineChars="59" w:firstLine="142"/>
        <w:rPr>
          <w:rFonts w:ascii="ＭＳ 明朝" w:eastAsia="ＭＳ 明朝" w:hAnsi="ＭＳ 明朝"/>
          <w:sz w:val="24"/>
          <w:szCs w:val="24"/>
        </w:rPr>
      </w:pPr>
      <w:r w:rsidRPr="004C350A">
        <w:rPr>
          <w:rFonts w:ascii="ＭＳ 明朝" w:eastAsia="ＭＳ 明朝" w:hAnsi="ＭＳ 明朝" w:hint="eastAsia"/>
          <w:sz w:val="24"/>
          <w:szCs w:val="24"/>
        </w:rPr>
        <w:t>退職し無職である</w:t>
      </w:r>
      <w:r w:rsidR="00095572" w:rsidRPr="004C350A">
        <w:rPr>
          <w:rFonts w:ascii="ＭＳ 明朝" w:eastAsia="ＭＳ 明朝" w:hAnsi="ＭＳ 明朝" w:hint="eastAsia"/>
          <w:sz w:val="24"/>
          <w:szCs w:val="24"/>
        </w:rPr>
        <w:t>会員</w:t>
      </w:r>
      <w:r w:rsidRPr="004C350A">
        <w:rPr>
          <w:rFonts w:ascii="ＭＳ 明朝" w:eastAsia="ＭＳ 明朝" w:hAnsi="ＭＳ 明朝" w:hint="eastAsia"/>
          <w:sz w:val="24"/>
          <w:szCs w:val="24"/>
        </w:rPr>
        <w:t>、高齢の会員などを対象にして、出席義務の緩和・免除</w:t>
      </w:r>
      <w:r w:rsidR="00F76146" w:rsidRPr="004C350A">
        <w:rPr>
          <w:rFonts w:ascii="ＭＳ 明朝" w:eastAsia="ＭＳ 明朝" w:hAnsi="ＭＳ 明朝" w:hint="eastAsia"/>
          <w:sz w:val="24"/>
          <w:szCs w:val="24"/>
        </w:rPr>
        <w:t>を行い</w:t>
      </w:r>
      <w:r w:rsidRPr="004C350A">
        <w:rPr>
          <w:rFonts w:ascii="ＭＳ 明朝" w:eastAsia="ＭＳ 明朝" w:hAnsi="ＭＳ 明朝" w:hint="eastAsia"/>
          <w:sz w:val="24"/>
          <w:szCs w:val="24"/>
        </w:rPr>
        <w:t>、</w:t>
      </w:r>
      <w:r w:rsidR="00B541F0" w:rsidRPr="004C350A">
        <w:rPr>
          <w:rFonts w:ascii="ＭＳ 明朝" w:eastAsia="ＭＳ 明朝" w:hAnsi="ＭＳ 明朝" w:hint="eastAsia"/>
          <w:sz w:val="24"/>
          <w:szCs w:val="24"/>
        </w:rPr>
        <w:t>これに相当する</w:t>
      </w:r>
      <w:r w:rsidRPr="004C350A">
        <w:rPr>
          <w:rFonts w:ascii="ＭＳ 明朝" w:eastAsia="ＭＳ 明朝" w:hAnsi="ＭＳ 明朝" w:hint="eastAsia"/>
          <w:sz w:val="24"/>
          <w:szCs w:val="24"/>
        </w:rPr>
        <w:t>会費の</w:t>
      </w:r>
      <w:r w:rsidR="007376FD">
        <w:rPr>
          <w:rFonts w:ascii="ＭＳ 明朝" w:eastAsia="ＭＳ 明朝" w:hAnsi="ＭＳ 明朝" w:hint="eastAsia"/>
          <w:sz w:val="24"/>
          <w:szCs w:val="24"/>
        </w:rPr>
        <w:t>減額</w:t>
      </w:r>
      <w:r w:rsidRPr="004C350A">
        <w:rPr>
          <w:rFonts w:ascii="ＭＳ 明朝" w:eastAsia="ＭＳ 明朝" w:hAnsi="ＭＳ 明朝" w:hint="eastAsia"/>
          <w:sz w:val="24"/>
          <w:szCs w:val="24"/>
        </w:rPr>
        <w:t>など</w:t>
      </w:r>
      <w:r w:rsidR="00686044" w:rsidRPr="004C350A">
        <w:rPr>
          <w:rFonts w:ascii="ＭＳ 明朝" w:eastAsia="ＭＳ 明朝" w:hAnsi="ＭＳ 明朝" w:hint="eastAsia"/>
          <w:sz w:val="24"/>
          <w:szCs w:val="24"/>
        </w:rPr>
        <w:t>を行う</w:t>
      </w:r>
      <w:r w:rsidRPr="004C350A">
        <w:rPr>
          <w:rFonts w:ascii="ＭＳ 明朝" w:eastAsia="ＭＳ 明朝" w:hAnsi="ＭＳ 明朝" w:hint="eastAsia"/>
          <w:sz w:val="24"/>
          <w:szCs w:val="24"/>
        </w:rPr>
        <w:t>。</w:t>
      </w:r>
    </w:p>
    <w:p w:rsidR="009179C2" w:rsidRPr="004C350A" w:rsidRDefault="00C63F1A" w:rsidP="00D93695">
      <w:pPr>
        <w:ind w:leftChars="405" w:left="850"/>
        <w:rPr>
          <w:rFonts w:ascii="ＭＳ 明朝" w:eastAsia="ＭＳ 明朝" w:hAnsi="ＭＳ 明朝"/>
          <w:sz w:val="24"/>
          <w:szCs w:val="24"/>
        </w:rPr>
      </w:pPr>
      <w:r w:rsidRPr="004C350A">
        <w:rPr>
          <w:rFonts w:ascii="ＭＳ 明朝" w:eastAsia="ＭＳ 明朝" w:hAnsi="ＭＳ 明朝" w:hint="eastAsia"/>
          <w:sz w:val="24"/>
          <w:szCs w:val="24"/>
        </w:rPr>
        <w:t>この場合、</w:t>
      </w:r>
      <w:r w:rsidR="00686044" w:rsidRPr="004C350A">
        <w:rPr>
          <w:rFonts w:ascii="ＭＳ 明朝" w:eastAsia="ＭＳ 明朝" w:hAnsi="ＭＳ 明朝" w:hint="eastAsia"/>
          <w:sz w:val="24"/>
          <w:szCs w:val="24"/>
        </w:rPr>
        <w:t>定められた基準を超えて例会に出席した時</w:t>
      </w:r>
      <w:r w:rsidR="00500228" w:rsidRPr="004C350A">
        <w:rPr>
          <w:rFonts w:ascii="ＭＳ 明朝" w:eastAsia="ＭＳ 明朝" w:hAnsi="ＭＳ 明朝" w:hint="eastAsia"/>
          <w:sz w:val="24"/>
          <w:szCs w:val="24"/>
        </w:rPr>
        <w:t>の取り扱い(</w:t>
      </w:r>
      <w:r w:rsidR="00686044" w:rsidRPr="004C350A">
        <w:rPr>
          <w:rFonts w:ascii="ＭＳ 明朝" w:eastAsia="ＭＳ 明朝" w:hAnsi="ＭＳ 明朝" w:hint="eastAsia"/>
          <w:sz w:val="24"/>
          <w:szCs w:val="24"/>
        </w:rPr>
        <w:t>ビジターフィー相当額を支払う</w:t>
      </w:r>
      <w:r w:rsidR="00500228" w:rsidRPr="004C350A">
        <w:rPr>
          <w:rFonts w:ascii="ＭＳ 明朝" w:eastAsia="ＭＳ 明朝" w:hAnsi="ＭＳ 明朝" w:hint="eastAsia"/>
          <w:sz w:val="24"/>
          <w:szCs w:val="24"/>
        </w:rPr>
        <w:t>など)を規定することも必要です</w:t>
      </w:r>
      <w:r w:rsidR="00686044" w:rsidRPr="004C350A">
        <w:rPr>
          <w:rFonts w:ascii="ＭＳ 明朝" w:eastAsia="ＭＳ 明朝" w:hAnsi="ＭＳ 明朝" w:hint="eastAsia"/>
          <w:sz w:val="24"/>
          <w:szCs w:val="24"/>
        </w:rPr>
        <w:t>。</w:t>
      </w:r>
    </w:p>
    <w:p w:rsidR="003B5A6C" w:rsidRPr="004C350A" w:rsidRDefault="009179C2" w:rsidP="00D93695">
      <w:pPr>
        <w:ind w:leftChars="405" w:left="850" w:firstLineChars="59" w:firstLine="142"/>
        <w:rPr>
          <w:rFonts w:ascii="ＭＳ 明朝" w:eastAsia="ＭＳ 明朝" w:hAnsi="ＭＳ 明朝"/>
          <w:sz w:val="24"/>
          <w:szCs w:val="24"/>
        </w:rPr>
      </w:pPr>
      <w:r w:rsidRPr="004C350A">
        <w:rPr>
          <w:rFonts w:ascii="ＭＳ 明朝" w:eastAsia="ＭＳ 明朝" w:hAnsi="ＭＳ 明朝" w:hint="eastAsia"/>
          <w:sz w:val="24"/>
          <w:szCs w:val="24"/>
        </w:rPr>
        <w:t>なお、</w:t>
      </w:r>
      <w:r w:rsidR="00500228" w:rsidRPr="004C350A">
        <w:rPr>
          <w:rFonts w:ascii="ＭＳ 明朝" w:eastAsia="ＭＳ 明朝" w:hAnsi="ＭＳ 明朝" w:hint="eastAsia"/>
          <w:sz w:val="24"/>
          <w:szCs w:val="24"/>
        </w:rPr>
        <w:t>以下の各ケースで出席義務の緩和・免除を行</w:t>
      </w:r>
      <w:r w:rsidRPr="004C350A">
        <w:rPr>
          <w:rFonts w:ascii="ＭＳ 明朝" w:eastAsia="ＭＳ 明朝" w:hAnsi="ＭＳ 明朝" w:hint="eastAsia"/>
          <w:sz w:val="24"/>
          <w:szCs w:val="24"/>
        </w:rPr>
        <w:t>った会員が例会に出席した場合の取り扱い</w:t>
      </w:r>
      <w:r w:rsidR="00500228" w:rsidRPr="004C350A">
        <w:rPr>
          <w:rFonts w:ascii="ＭＳ 明朝" w:eastAsia="ＭＳ 明朝" w:hAnsi="ＭＳ 明朝" w:hint="eastAsia"/>
          <w:sz w:val="24"/>
          <w:szCs w:val="24"/>
        </w:rPr>
        <w:t>は同じ</w:t>
      </w:r>
      <w:r w:rsidRPr="004C350A">
        <w:rPr>
          <w:rFonts w:ascii="ＭＳ 明朝" w:eastAsia="ＭＳ 明朝" w:hAnsi="ＭＳ 明朝" w:hint="eastAsia"/>
          <w:sz w:val="24"/>
          <w:szCs w:val="24"/>
        </w:rPr>
        <w:t>く</w:t>
      </w:r>
      <w:r w:rsidR="00500228" w:rsidRPr="004C350A">
        <w:rPr>
          <w:rFonts w:ascii="ＭＳ 明朝" w:eastAsia="ＭＳ 明朝" w:hAnsi="ＭＳ 明朝" w:hint="eastAsia"/>
          <w:sz w:val="24"/>
          <w:szCs w:val="24"/>
        </w:rPr>
        <w:t>取り決めが必要です。</w:t>
      </w:r>
    </w:p>
    <w:p w:rsidR="003B5A6C" w:rsidRPr="004C350A" w:rsidRDefault="00B541F0" w:rsidP="004C350A">
      <w:pPr>
        <w:ind w:firstLineChars="193" w:firstLine="463"/>
        <w:rPr>
          <w:rFonts w:ascii="ＭＳ 明朝" w:eastAsia="ＭＳ 明朝" w:hAnsi="ＭＳ 明朝"/>
          <w:sz w:val="24"/>
          <w:szCs w:val="24"/>
        </w:rPr>
      </w:pPr>
      <w:r w:rsidRPr="004C350A">
        <w:rPr>
          <w:rFonts w:ascii="ＭＳ 明朝" w:eastAsia="ＭＳ 明朝" w:hAnsi="ＭＳ 明朝" w:hint="eastAsia"/>
          <w:sz w:val="24"/>
          <w:szCs w:val="24"/>
        </w:rPr>
        <w:t>(3)</w:t>
      </w:r>
      <w:r w:rsidR="003B5A6C" w:rsidRPr="004C350A">
        <w:rPr>
          <w:rFonts w:ascii="ＭＳ 明朝" w:eastAsia="ＭＳ 明朝" w:hAnsi="ＭＳ 明朝" w:hint="eastAsia"/>
          <w:sz w:val="24"/>
          <w:szCs w:val="24"/>
        </w:rPr>
        <w:t>例会時の食事の選択をする会員(アラカルト会員)</w:t>
      </w:r>
    </w:p>
    <w:p w:rsidR="003B5A6C" w:rsidRPr="004C350A" w:rsidRDefault="003B5A6C" w:rsidP="00D93695">
      <w:pPr>
        <w:ind w:leftChars="405" w:left="850" w:firstLineChars="59" w:firstLine="142"/>
        <w:rPr>
          <w:rFonts w:ascii="ＭＳ 明朝" w:eastAsia="ＭＳ 明朝" w:hAnsi="ＭＳ 明朝"/>
          <w:sz w:val="24"/>
          <w:szCs w:val="24"/>
        </w:rPr>
      </w:pPr>
      <w:r w:rsidRPr="004C350A">
        <w:rPr>
          <w:rFonts w:ascii="ＭＳ 明朝" w:eastAsia="ＭＳ 明朝" w:hAnsi="ＭＳ 明朝" w:hint="eastAsia"/>
          <w:sz w:val="24"/>
          <w:szCs w:val="24"/>
        </w:rPr>
        <w:t>例会時の食事をとらない、あるいは自前で用意することをあらかじめ登録した会員で、食事代相当の会費の減額を行う。</w:t>
      </w:r>
    </w:p>
    <w:p w:rsidR="003B5A6C" w:rsidRPr="004C350A" w:rsidRDefault="00B541F0" w:rsidP="004C350A">
      <w:pPr>
        <w:ind w:firstLineChars="193" w:firstLine="463"/>
        <w:rPr>
          <w:rFonts w:ascii="ＭＳ 明朝" w:eastAsia="ＭＳ 明朝" w:hAnsi="ＭＳ 明朝"/>
          <w:sz w:val="24"/>
          <w:szCs w:val="24"/>
        </w:rPr>
      </w:pPr>
      <w:r w:rsidRPr="004C350A">
        <w:rPr>
          <w:rFonts w:ascii="ＭＳ 明朝" w:eastAsia="ＭＳ 明朝" w:hAnsi="ＭＳ 明朝" w:hint="eastAsia"/>
          <w:sz w:val="24"/>
          <w:szCs w:val="24"/>
        </w:rPr>
        <w:t>(4)</w:t>
      </w:r>
      <w:r w:rsidR="003B5A6C" w:rsidRPr="004C350A">
        <w:rPr>
          <w:rFonts w:ascii="ＭＳ 明朝" w:eastAsia="ＭＳ 明朝" w:hAnsi="ＭＳ 明朝" w:hint="eastAsia"/>
          <w:sz w:val="24"/>
          <w:szCs w:val="24"/>
        </w:rPr>
        <w:t>WEB出席会員</w:t>
      </w:r>
    </w:p>
    <w:p w:rsidR="003B5A6C" w:rsidRPr="004C350A" w:rsidRDefault="003B5A6C" w:rsidP="00D93695">
      <w:pPr>
        <w:ind w:leftChars="405" w:left="850" w:firstLineChars="59" w:firstLine="142"/>
        <w:rPr>
          <w:rFonts w:ascii="ＭＳ 明朝" w:eastAsia="ＭＳ 明朝" w:hAnsi="ＭＳ 明朝"/>
          <w:sz w:val="24"/>
          <w:szCs w:val="24"/>
        </w:rPr>
      </w:pPr>
      <w:r w:rsidRPr="004C350A">
        <w:rPr>
          <w:rFonts w:ascii="ＭＳ 明朝" w:eastAsia="ＭＳ 明朝" w:hAnsi="ＭＳ 明朝" w:hint="eastAsia"/>
          <w:sz w:val="24"/>
          <w:szCs w:val="24"/>
        </w:rPr>
        <w:t>例会時に時間が取れなくて例会出席が難しい会員に対して、</w:t>
      </w:r>
      <w:r w:rsidR="00CE1CAC" w:rsidRPr="004C350A">
        <w:rPr>
          <w:rFonts w:ascii="ＭＳ 明朝" w:eastAsia="ＭＳ 明朝" w:hAnsi="ＭＳ 明朝" w:hint="eastAsia"/>
          <w:sz w:val="24"/>
          <w:szCs w:val="24"/>
        </w:rPr>
        <w:t>補完措置として</w:t>
      </w:r>
      <w:r w:rsidRPr="004C350A">
        <w:rPr>
          <w:rFonts w:ascii="ＭＳ 明朝" w:eastAsia="ＭＳ 明朝" w:hAnsi="ＭＳ 明朝" w:hint="eastAsia"/>
          <w:sz w:val="24"/>
          <w:szCs w:val="24"/>
        </w:rPr>
        <w:t>WEBなどで参加することを認める会員で、食事代相当の会費の減額を行う。</w:t>
      </w:r>
    </w:p>
    <w:p w:rsidR="003B5A6C" w:rsidRPr="004C350A" w:rsidRDefault="00B541F0" w:rsidP="004C350A">
      <w:pPr>
        <w:ind w:firstLineChars="193" w:firstLine="463"/>
        <w:rPr>
          <w:rFonts w:ascii="ＭＳ 明朝" w:eastAsia="ＭＳ 明朝" w:hAnsi="ＭＳ 明朝"/>
          <w:sz w:val="24"/>
          <w:szCs w:val="24"/>
        </w:rPr>
      </w:pPr>
      <w:r w:rsidRPr="004C350A">
        <w:rPr>
          <w:rFonts w:ascii="ＭＳ 明朝" w:eastAsia="ＭＳ 明朝" w:hAnsi="ＭＳ 明朝" w:hint="eastAsia"/>
          <w:sz w:val="24"/>
          <w:szCs w:val="24"/>
        </w:rPr>
        <w:t>(5)</w:t>
      </w:r>
      <w:r w:rsidR="003B5A6C" w:rsidRPr="004C350A">
        <w:rPr>
          <w:rFonts w:ascii="ＭＳ 明朝" w:eastAsia="ＭＳ 明朝" w:hAnsi="ＭＳ 明朝" w:hint="eastAsia"/>
          <w:sz w:val="24"/>
          <w:szCs w:val="24"/>
        </w:rPr>
        <w:t>ジュニア会員</w:t>
      </w:r>
    </w:p>
    <w:p w:rsidR="003B5A6C" w:rsidRPr="004C350A" w:rsidRDefault="00FA2EE5" w:rsidP="00D93695">
      <w:pPr>
        <w:ind w:leftChars="405" w:left="850" w:firstLineChars="59" w:firstLine="142"/>
        <w:rPr>
          <w:rFonts w:ascii="ＭＳ 明朝" w:eastAsia="ＭＳ 明朝" w:hAnsi="ＭＳ 明朝"/>
          <w:sz w:val="24"/>
          <w:szCs w:val="24"/>
        </w:rPr>
      </w:pPr>
      <w:r>
        <w:rPr>
          <w:rFonts w:ascii="ＭＳ 明朝" w:eastAsia="ＭＳ 明朝" w:hAnsi="ＭＳ 明朝" w:hint="eastAsia"/>
          <w:sz w:val="24"/>
          <w:szCs w:val="24"/>
        </w:rPr>
        <w:t>将来のロータリアンの確保、育成のため、</w:t>
      </w:r>
      <w:r w:rsidR="003B5A6C" w:rsidRPr="004C350A">
        <w:rPr>
          <w:rFonts w:ascii="ＭＳ 明朝" w:eastAsia="ＭＳ 明朝" w:hAnsi="ＭＳ 明朝" w:hint="eastAsia"/>
          <w:sz w:val="24"/>
          <w:szCs w:val="24"/>
        </w:rPr>
        <w:t>若手(たとえば３５歳未満)</w:t>
      </w:r>
      <w:r>
        <w:rPr>
          <w:rFonts w:ascii="ＭＳ 明朝" w:eastAsia="ＭＳ 明朝" w:hAnsi="ＭＳ 明朝" w:hint="eastAsia"/>
          <w:sz w:val="24"/>
          <w:szCs w:val="24"/>
        </w:rPr>
        <w:t>の会員に対して</w:t>
      </w:r>
      <w:r w:rsidR="003B5A6C" w:rsidRPr="004C350A">
        <w:rPr>
          <w:rFonts w:ascii="ＭＳ 明朝" w:eastAsia="ＭＳ 明朝" w:hAnsi="ＭＳ 明朝" w:hint="eastAsia"/>
          <w:sz w:val="24"/>
          <w:szCs w:val="24"/>
        </w:rPr>
        <w:t>入会金、会費の減免を行う。</w:t>
      </w:r>
    </w:p>
    <w:p w:rsidR="003B5A6C" w:rsidRPr="004C350A" w:rsidRDefault="00B541F0" w:rsidP="004C350A">
      <w:pPr>
        <w:ind w:firstLineChars="193" w:firstLine="463"/>
        <w:rPr>
          <w:rFonts w:ascii="ＭＳ 明朝" w:eastAsia="ＭＳ 明朝" w:hAnsi="ＭＳ 明朝"/>
          <w:sz w:val="24"/>
          <w:szCs w:val="24"/>
        </w:rPr>
      </w:pPr>
      <w:r w:rsidRPr="004C350A">
        <w:rPr>
          <w:rFonts w:ascii="ＭＳ 明朝" w:eastAsia="ＭＳ 明朝" w:hAnsi="ＭＳ 明朝" w:hint="eastAsia"/>
          <w:sz w:val="24"/>
          <w:szCs w:val="24"/>
        </w:rPr>
        <w:t>(6)</w:t>
      </w:r>
      <w:r w:rsidR="003B5A6C" w:rsidRPr="004C350A">
        <w:rPr>
          <w:rFonts w:ascii="ＭＳ 明朝" w:eastAsia="ＭＳ 明朝" w:hAnsi="ＭＳ 明朝" w:hint="eastAsia"/>
          <w:sz w:val="24"/>
          <w:szCs w:val="24"/>
        </w:rPr>
        <w:t>RAC会員</w:t>
      </w:r>
    </w:p>
    <w:p w:rsidR="003B5A6C" w:rsidRPr="004C350A" w:rsidRDefault="003B5A6C" w:rsidP="00D93695">
      <w:pPr>
        <w:ind w:firstLineChars="413" w:firstLine="991"/>
        <w:rPr>
          <w:rFonts w:ascii="ＭＳ 明朝" w:eastAsia="ＭＳ 明朝" w:hAnsi="ＭＳ 明朝"/>
          <w:sz w:val="24"/>
          <w:szCs w:val="24"/>
        </w:rPr>
      </w:pPr>
      <w:r w:rsidRPr="004C350A">
        <w:rPr>
          <w:rFonts w:ascii="ＭＳ 明朝" w:eastAsia="ＭＳ 明朝" w:hAnsi="ＭＳ 明朝" w:hint="eastAsia"/>
          <w:sz w:val="24"/>
          <w:szCs w:val="24"/>
        </w:rPr>
        <w:t>RACメンバーの入会に対して、出席義務の緩和・免除、入会金、会費の減免を行う。</w:t>
      </w:r>
    </w:p>
    <w:p w:rsidR="003B5A6C" w:rsidRPr="004C350A" w:rsidRDefault="00B541F0" w:rsidP="004C350A">
      <w:pPr>
        <w:ind w:firstLineChars="193" w:firstLine="463"/>
        <w:rPr>
          <w:rFonts w:ascii="ＭＳ 明朝" w:eastAsia="ＭＳ 明朝" w:hAnsi="ＭＳ 明朝"/>
          <w:sz w:val="24"/>
          <w:szCs w:val="24"/>
        </w:rPr>
      </w:pPr>
      <w:r w:rsidRPr="004C350A">
        <w:rPr>
          <w:rFonts w:ascii="ＭＳ 明朝" w:eastAsia="ＭＳ 明朝" w:hAnsi="ＭＳ 明朝" w:hint="eastAsia"/>
          <w:sz w:val="24"/>
          <w:szCs w:val="24"/>
        </w:rPr>
        <w:t>(7)</w:t>
      </w:r>
      <w:r w:rsidR="003B5A6C" w:rsidRPr="004C350A">
        <w:rPr>
          <w:rFonts w:ascii="ＭＳ 明朝" w:eastAsia="ＭＳ 明朝" w:hAnsi="ＭＳ 明朝" w:hint="eastAsia"/>
          <w:sz w:val="24"/>
          <w:szCs w:val="24"/>
        </w:rPr>
        <w:t>家族会員</w:t>
      </w:r>
    </w:p>
    <w:p w:rsidR="003B5A6C" w:rsidRPr="004C350A" w:rsidRDefault="003B5A6C" w:rsidP="00D93695">
      <w:pPr>
        <w:ind w:leftChars="405" w:left="850" w:firstLine="143"/>
        <w:rPr>
          <w:rFonts w:ascii="ＭＳ 明朝" w:eastAsia="ＭＳ 明朝" w:hAnsi="ＭＳ 明朝"/>
          <w:sz w:val="24"/>
          <w:szCs w:val="24"/>
        </w:rPr>
      </w:pPr>
      <w:r w:rsidRPr="004C350A">
        <w:rPr>
          <w:rFonts w:ascii="ＭＳ 明朝" w:eastAsia="ＭＳ 明朝" w:hAnsi="ＭＳ 明朝" w:hint="eastAsia"/>
          <w:sz w:val="24"/>
          <w:szCs w:val="24"/>
        </w:rPr>
        <w:t>会員の</w:t>
      </w:r>
      <w:r w:rsidR="00C63F1A" w:rsidRPr="004C350A">
        <w:rPr>
          <w:rFonts w:ascii="ＭＳ 明朝" w:eastAsia="ＭＳ 明朝" w:hAnsi="ＭＳ 明朝" w:hint="eastAsia"/>
          <w:sz w:val="24"/>
          <w:szCs w:val="24"/>
        </w:rPr>
        <w:t>子息などロータリアンとして活躍が期待される</w:t>
      </w:r>
      <w:r w:rsidRPr="004C350A">
        <w:rPr>
          <w:rFonts w:ascii="ＭＳ 明朝" w:eastAsia="ＭＳ 明朝" w:hAnsi="ＭＳ 明朝" w:hint="eastAsia"/>
          <w:sz w:val="24"/>
          <w:szCs w:val="24"/>
        </w:rPr>
        <w:t>家族の入会に対して、出席義務の緩和・免除、入会金、会費の減免を行う。</w:t>
      </w:r>
    </w:p>
    <w:p w:rsidR="003B5A6C" w:rsidRPr="004C350A" w:rsidRDefault="00B541F0" w:rsidP="004C350A">
      <w:pPr>
        <w:ind w:firstLineChars="193" w:firstLine="463"/>
        <w:rPr>
          <w:rFonts w:ascii="ＭＳ 明朝" w:eastAsia="ＭＳ 明朝" w:hAnsi="ＭＳ 明朝"/>
          <w:sz w:val="24"/>
          <w:szCs w:val="24"/>
        </w:rPr>
      </w:pPr>
      <w:r w:rsidRPr="004C350A">
        <w:rPr>
          <w:rFonts w:ascii="ＭＳ 明朝" w:eastAsia="ＭＳ 明朝" w:hAnsi="ＭＳ 明朝" w:hint="eastAsia"/>
          <w:sz w:val="24"/>
          <w:szCs w:val="24"/>
        </w:rPr>
        <w:t>(8)</w:t>
      </w:r>
      <w:r w:rsidR="003B5A6C" w:rsidRPr="004C350A">
        <w:rPr>
          <w:rFonts w:ascii="ＭＳ 明朝" w:eastAsia="ＭＳ 明朝" w:hAnsi="ＭＳ 明朝" w:hint="eastAsia"/>
          <w:sz w:val="24"/>
          <w:szCs w:val="24"/>
        </w:rPr>
        <w:t>遠隔地会員</w:t>
      </w:r>
    </w:p>
    <w:p w:rsidR="003B5A6C" w:rsidRPr="004C350A" w:rsidRDefault="003B5A6C" w:rsidP="00FA2EE5">
      <w:pPr>
        <w:ind w:leftChars="405" w:left="850" w:firstLine="143"/>
        <w:rPr>
          <w:rFonts w:ascii="ＭＳ 明朝" w:eastAsia="ＭＳ 明朝" w:hAnsi="ＭＳ 明朝"/>
          <w:sz w:val="24"/>
          <w:szCs w:val="24"/>
        </w:rPr>
      </w:pPr>
      <w:r w:rsidRPr="004C350A">
        <w:rPr>
          <w:rFonts w:ascii="ＭＳ 明朝" w:eastAsia="ＭＳ 明朝" w:hAnsi="ＭＳ 明朝" w:hint="eastAsia"/>
          <w:sz w:val="24"/>
          <w:szCs w:val="24"/>
        </w:rPr>
        <w:t>会員が遠隔地に転勤し、引き続き会員であることを希望する場合などに、例会出席を免除し会費の減免を行う。</w:t>
      </w:r>
    </w:p>
    <w:p w:rsidR="00B541F0" w:rsidRPr="004C350A" w:rsidRDefault="00B541F0" w:rsidP="00B541F0">
      <w:pPr>
        <w:ind w:leftChars="269" w:left="567" w:hanging="2"/>
        <w:rPr>
          <w:rFonts w:ascii="ＭＳ 明朝" w:eastAsia="ＭＳ 明朝" w:hAnsi="ＭＳ 明朝"/>
          <w:sz w:val="24"/>
          <w:szCs w:val="24"/>
        </w:rPr>
      </w:pPr>
    </w:p>
    <w:p w:rsidR="00B541F0" w:rsidRPr="004C350A" w:rsidRDefault="00B541F0" w:rsidP="00B541F0">
      <w:pPr>
        <w:rPr>
          <w:rFonts w:ascii="ＭＳ 明朝" w:eastAsia="ＭＳ 明朝" w:hAnsi="ＭＳ 明朝"/>
          <w:sz w:val="24"/>
          <w:szCs w:val="24"/>
        </w:rPr>
      </w:pPr>
      <w:r w:rsidRPr="004C350A">
        <w:rPr>
          <w:rFonts w:ascii="ＭＳ 明朝" w:eastAsia="ＭＳ 明朝" w:hAnsi="ＭＳ 明朝" w:hint="eastAsia"/>
          <w:sz w:val="24"/>
          <w:szCs w:val="24"/>
        </w:rPr>
        <w:t>４、会員種類の多様化についての細則変更</w:t>
      </w:r>
    </w:p>
    <w:p w:rsidR="00B541F0" w:rsidRPr="004C350A" w:rsidRDefault="00B541F0" w:rsidP="00D93695">
      <w:pPr>
        <w:ind w:leftChars="202" w:left="424" w:firstLine="285"/>
        <w:rPr>
          <w:rFonts w:ascii="ＭＳ 明朝" w:eastAsia="ＭＳ 明朝" w:hAnsi="ＭＳ 明朝"/>
          <w:sz w:val="24"/>
          <w:szCs w:val="24"/>
        </w:rPr>
      </w:pPr>
      <w:r w:rsidRPr="004C350A">
        <w:rPr>
          <w:rFonts w:ascii="ＭＳ 明朝" w:eastAsia="ＭＳ 明朝" w:hAnsi="ＭＳ 明朝" w:hint="eastAsia"/>
          <w:sz w:val="24"/>
          <w:szCs w:val="24"/>
        </w:rPr>
        <w:t>色々な会員種別を追加する場合には、</w:t>
      </w:r>
      <w:r w:rsidR="009179C2" w:rsidRPr="004C350A">
        <w:rPr>
          <w:rFonts w:ascii="ＭＳ 明朝" w:eastAsia="ＭＳ 明朝" w:hAnsi="ＭＳ 明朝" w:hint="eastAsia"/>
          <w:sz w:val="24"/>
          <w:szCs w:val="24"/>
        </w:rPr>
        <w:t>会員種別に応じた取り扱い(例会、入会金、会費など)を具体的に決めて</w:t>
      </w:r>
      <w:r w:rsidRPr="004C350A">
        <w:rPr>
          <w:rFonts w:ascii="ＭＳ 明朝" w:eastAsia="ＭＳ 明朝" w:hAnsi="ＭＳ 明朝" w:hint="eastAsia"/>
          <w:sz w:val="24"/>
          <w:szCs w:val="24"/>
        </w:rPr>
        <w:t>クラブ細則で規定することになります。</w:t>
      </w:r>
    </w:p>
    <w:p w:rsidR="00B541F0" w:rsidRPr="004C350A" w:rsidRDefault="00B541F0" w:rsidP="00665B21">
      <w:pPr>
        <w:widowControl/>
        <w:ind w:left="426"/>
        <w:jc w:val="left"/>
        <w:rPr>
          <w:rFonts w:ascii="Times New Roman" w:eastAsia="ＭＳ Ｐ明朝" w:hAnsi="Times New Roman" w:cs="Times New Roman"/>
          <w:kern w:val="0"/>
          <w:sz w:val="24"/>
          <w:szCs w:val="24"/>
        </w:rPr>
      </w:pPr>
      <w:r w:rsidRPr="004C350A">
        <w:rPr>
          <w:rFonts w:ascii="Times New Roman" w:eastAsia="ＭＳ Ｐ明朝" w:hAnsi="Times New Roman" w:cs="Times New Roman" w:hint="eastAsia"/>
          <w:kern w:val="0"/>
          <w:sz w:val="24"/>
          <w:szCs w:val="24"/>
        </w:rPr>
        <w:t>クラブ細則変更の例を以下に示しますが、これはあくまで例示であり、各クラブの現行細則、新たに規定する会員種類の取り扱い内容などにより記載内容は変わることをお含み置きください。</w:t>
      </w:r>
    </w:p>
    <w:p w:rsidR="00B541F0" w:rsidRPr="004C350A" w:rsidRDefault="00B541F0" w:rsidP="00B541F0">
      <w:pPr>
        <w:widowControl/>
        <w:ind w:left="2" w:hanging="2"/>
        <w:jc w:val="left"/>
        <w:rPr>
          <w:rFonts w:ascii="Times New Roman" w:eastAsia="ＭＳ Ｐ明朝" w:hAnsi="Times New Roman" w:cs="Times New Roman"/>
          <w:kern w:val="0"/>
          <w:sz w:val="24"/>
          <w:szCs w:val="24"/>
        </w:rPr>
      </w:pPr>
    </w:p>
    <w:p w:rsidR="00B541F0" w:rsidRPr="004C350A" w:rsidRDefault="00A269B3" w:rsidP="00B541F0">
      <w:pPr>
        <w:widowControl/>
        <w:ind w:left="360"/>
        <w:jc w:val="left"/>
        <w:rPr>
          <w:rFonts w:ascii="Times New Roman" w:eastAsia="ＭＳ Ｐ明朝" w:hAnsi="Times New Roman" w:cs="Times New Roman"/>
          <w:kern w:val="0"/>
          <w:sz w:val="24"/>
          <w:szCs w:val="24"/>
        </w:rPr>
      </w:pPr>
      <w:r w:rsidRPr="004C350A">
        <w:rPr>
          <w:rFonts w:ascii="ＭＳ Ｐ明朝" w:eastAsia="ＭＳ Ｐ明朝" w:hAnsi="ＭＳ Ｐ明朝" w:cs="Times New Roman" w:hint="eastAsia"/>
          <w:kern w:val="0"/>
          <w:sz w:val="24"/>
          <w:szCs w:val="24"/>
        </w:rPr>
        <w:t>(1)</w:t>
      </w:r>
      <w:r w:rsidR="009179C2" w:rsidRPr="004C350A">
        <w:rPr>
          <w:rFonts w:ascii="Times New Roman" w:eastAsia="ＭＳ Ｐ明朝" w:hAnsi="Times New Roman" w:cs="Times New Roman" w:hint="eastAsia"/>
          <w:kern w:val="0"/>
          <w:sz w:val="24"/>
          <w:szCs w:val="24"/>
        </w:rPr>
        <w:t>現行の細則の例</w:t>
      </w:r>
    </w:p>
    <w:p w:rsidR="00B541F0" w:rsidRPr="00B541F0" w:rsidRDefault="00B541F0" w:rsidP="00A269B3">
      <w:pPr>
        <w:snapToGrid w:val="0"/>
        <w:ind w:firstLineChars="322" w:firstLine="708"/>
        <w:jc w:val="left"/>
        <w:rPr>
          <w:rFonts w:ascii="AR P楷書体M" w:eastAsia="AR P楷書体M" w:hAnsi="AR P楷書体M" w:cs="Times New Roman"/>
          <w:i/>
          <w:color w:val="000000"/>
          <w:sz w:val="22"/>
        </w:rPr>
      </w:pPr>
      <w:r w:rsidRPr="00B541F0">
        <w:rPr>
          <w:rFonts w:asciiTheme="majorEastAsia" w:eastAsiaTheme="majorEastAsia" w:hAnsiTheme="majorEastAsia" w:cs="Times New Roman" w:hint="eastAsia"/>
          <w:color w:val="000000"/>
          <w:sz w:val="22"/>
        </w:rPr>
        <w:t>第</w:t>
      </w:r>
      <w:r w:rsidRPr="00B541F0">
        <w:rPr>
          <w:rFonts w:asciiTheme="majorEastAsia" w:eastAsiaTheme="majorEastAsia" w:hAnsiTheme="majorEastAsia" w:cs="Times New Roman" w:hint="eastAsia"/>
          <w:color w:val="000000" w:themeColor="text1"/>
          <w:sz w:val="22"/>
        </w:rPr>
        <w:t>○</w:t>
      </w:r>
      <w:r w:rsidRPr="00B541F0">
        <w:rPr>
          <w:rFonts w:asciiTheme="majorEastAsia" w:eastAsiaTheme="majorEastAsia" w:hAnsiTheme="majorEastAsia" w:cs="Times New Roman" w:hint="eastAsia"/>
          <w:color w:val="000000"/>
          <w:sz w:val="22"/>
        </w:rPr>
        <w:t>条　入会金及び会費</w:t>
      </w:r>
    </w:p>
    <w:p w:rsidR="00B541F0" w:rsidRPr="00B541F0" w:rsidRDefault="00B541F0" w:rsidP="00A269B3">
      <w:pPr>
        <w:snapToGrid w:val="0"/>
        <w:ind w:firstLineChars="451" w:firstLine="992"/>
        <w:jc w:val="left"/>
        <w:rPr>
          <w:rFonts w:asciiTheme="majorEastAsia" w:eastAsiaTheme="majorEastAsia" w:hAnsiTheme="majorEastAsia" w:cs="Times New Roman"/>
          <w:color w:val="000000"/>
          <w:sz w:val="22"/>
        </w:rPr>
      </w:pPr>
      <w:r w:rsidRPr="00B541F0">
        <w:rPr>
          <w:rFonts w:asciiTheme="majorEastAsia" w:eastAsiaTheme="majorEastAsia" w:hAnsiTheme="majorEastAsia" w:cs="Times New Roman" w:hint="eastAsia"/>
          <w:color w:val="000000"/>
          <w:sz w:val="22"/>
        </w:rPr>
        <w:t>第１節</w:t>
      </w:r>
    </w:p>
    <w:p w:rsidR="00B541F0" w:rsidRPr="00B541F0" w:rsidRDefault="00B541F0" w:rsidP="00A269B3">
      <w:pPr>
        <w:snapToGrid w:val="0"/>
        <w:ind w:leftChars="354" w:left="743" w:firstLine="533"/>
        <w:jc w:val="left"/>
        <w:rPr>
          <w:rFonts w:asciiTheme="majorEastAsia" w:eastAsiaTheme="majorEastAsia" w:hAnsiTheme="majorEastAsia" w:cs="Times New Roman"/>
          <w:bCs/>
          <w:color w:val="000000"/>
          <w:kern w:val="0"/>
          <w:sz w:val="22"/>
        </w:rPr>
      </w:pPr>
      <w:r w:rsidRPr="00B541F0">
        <w:rPr>
          <w:rFonts w:asciiTheme="majorEastAsia" w:eastAsiaTheme="majorEastAsia" w:hAnsiTheme="majorEastAsia" w:cs="Times New Roman" w:hint="eastAsia"/>
          <w:bCs/>
          <w:color w:val="000000"/>
          <w:kern w:val="0"/>
          <w:sz w:val="22"/>
        </w:rPr>
        <w:t>入会金は○○円とし、</w:t>
      </w:r>
      <w:r w:rsidRPr="00B541F0">
        <w:rPr>
          <w:rFonts w:asciiTheme="majorEastAsia" w:eastAsiaTheme="majorEastAsia" w:hAnsiTheme="majorEastAsia" w:cs="Times New Roman" w:hint="eastAsia"/>
          <w:kern w:val="0"/>
          <w:sz w:val="22"/>
        </w:rPr>
        <w:t>入会承認後に納付するものとする。</w:t>
      </w:r>
    </w:p>
    <w:p w:rsidR="00B541F0" w:rsidRPr="00B541F0" w:rsidRDefault="00B541F0" w:rsidP="00A269B3">
      <w:pPr>
        <w:snapToGrid w:val="0"/>
        <w:ind w:firstLineChars="451" w:firstLine="992"/>
        <w:jc w:val="left"/>
        <w:rPr>
          <w:rFonts w:asciiTheme="majorEastAsia" w:eastAsiaTheme="majorEastAsia" w:hAnsiTheme="majorEastAsia" w:cs="Times New Roman"/>
          <w:color w:val="000000"/>
          <w:sz w:val="22"/>
        </w:rPr>
      </w:pPr>
      <w:r w:rsidRPr="00B541F0">
        <w:rPr>
          <w:rFonts w:asciiTheme="majorEastAsia" w:eastAsiaTheme="majorEastAsia" w:hAnsiTheme="majorEastAsia" w:cs="Times New Roman" w:hint="eastAsia"/>
          <w:color w:val="000000"/>
          <w:sz w:val="22"/>
        </w:rPr>
        <w:t>第２節</w:t>
      </w:r>
    </w:p>
    <w:p w:rsidR="00B541F0" w:rsidRPr="00B541F0" w:rsidRDefault="00B541F0" w:rsidP="00A269B3">
      <w:pPr>
        <w:snapToGrid w:val="0"/>
        <w:ind w:leftChars="354" w:left="743" w:firstLine="533"/>
        <w:jc w:val="left"/>
        <w:rPr>
          <w:rFonts w:asciiTheme="majorEastAsia" w:eastAsiaTheme="majorEastAsia" w:hAnsiTheme="majorEastAsia" w:cstheme="minorHAnsi"/>
          <w:color w:val="000000"/>
          <w:kern w:val="0"/>
          <w:sz w:val="22"/>
        </w:rPr>
      </w:pPr>
      <w:r w:rsidRPr="00B541F0">
        <w:rPr>
          <w:rFonts w:asciiTheme="majorEastAsia" w:eastAsiaTheme="majorEastAsia" w:hAnsiTheme="majorEastAsia" w:cs="Times New Roman"/>
          <w:bCs/>
          <w:color w:val="000000"/>
          <w:kern w:val="0"/>
          <w:sz w:val="22"/>
        </w:rPr>
        <w:t>年会費は</w:t>
      </w:r>
      <w:r w:rsidRPr="00B541F0">
        <w:rPr>
          <w:rFonts w:asciiTheme="majorEastAsia" w:eastAsiaTheme="majorEastAsia" w:hAnsiTheme="majorEastAsia" w:cs="Times New Roman" w:hint="eastAsia"/>
          <w:bCs/>
          <w:color w:val="000000"/>
          <w:kern w:val="0"/>
          <w:sz w:val="22"/>
          <w:u w:val="single"/>
        </w:rPr>
        <w:t xml:space="preserve">　　</w:t>
      </w:r>
      <w:r w:rsidRPr="00B541F0">
        <w:rPr>
          <w:rFonts w:asciiTheme="majorEastAsia" w:eastAsiaTheme="majorEastAsia" w:hAnsiTheme="majorEastAsia" w:cs="Times New Roman"/>
          <w:bCs/>
          <w:color w:val="000000"/>
          <w:kern w:val="0"/>
          <w:sz w:val="22"/>
        </w:rPr>
        <w:t>円と</w:t>
      </w:r>
      <w:r w:rsidR="00D93695">
        <w:rPr>
          <w:rFonts w:asciiTheme="majorEastAsia" w:eastAsiaTheme="majorEastAsia" w:hAnsiTheme="majorEastAsia" w:cs="Times New Roman" w:hint="eastAsia"/>
          <w:bCs/>
          <w:color w:val="000000"/>
          <w:kern w:val="0"/>
          <w:sz w:val="22"/>
        </w:rPr>
        <w:t>し、</w:t>
      </w:r>
      <w:r w:rsidR="00D93695" w:rsidRPr="00B541F0">
        <w:rPr>
          <w:rFonts w:asciiTheme="majorEastAsia" w:eastAsiaTheme="majorEastAsia" w:hAnsiTheme="majorEastAsia" w:cs="Times New Roman" w:hint="eastAsia"/>
          <w:color w:val="000000"/>
          <w:sz w:val="22"/>
        </w:rPr>
        <w:t>毎年2回、7月１日及び1月１日に</w:t>
      </w:r>
      <w:r w:rsidR="00D93695" w:rsidRPr="00B541F0">
        <w:rPr>
          <w:rFonts w:asciiTheme="majorEastAsia" w:eastAsiaTheme="majorEastAsia" w:hAnsiTheme="majorEastAsia" w:cs="Times New Roman"/>
          <w:bCs/>
          <w:color w:val="000000"/>
          <w:kern w:val="0"/>
          <w:sz w:val="22"/>
        </w:rPr>
        <w:t>支払</w:t>
      </w:r>
      <w:r w:rsidR="00D93695" w:rsidRPr="00B541F0">
        <w:rPr>
          <w:rFonts w:asciiTheme="majorEastAsia" w:eastAsiaTheme="majorEastAsia" w:hAnsiTheme="majorEastAsia" w:cs="Times New Roman" w:hint="eastAsia"/>
          <w:bCs/>
          <w:color w:val="000000"/>
          <w:kern w:val="0"/>
          <w:sz w:val="22"/>
        </w:rPr>
        <w:t>うべきものとする</w:t>
      </w:r>
      <w:r w:rsidR="00D93695" w:rsidRPr="00B541F0">
        <w:rPr>
          <w:rFonts w:asciiTheme="majorEastAsia" w:eastAsiaTheme="majorEastAsia" w:hAnsiTheme="majorEastAsia" w:cstheme="minorHAnsi" w:hint="eastAsia"/>
          <w:color w:val="000000"/>
          <w:kern w:val="0"/>
          <w:sz w:val="22"/>
        </w:rPr>
        <w:t xml:space="preserve"> 。</w:t>
      </w:r>
    </w:p>
    <w:p w:rsidR="00B541F0" w:rsidRPr="00B541F0" w:rsidRDefault="00B541F0" w:rsidP="00A269B3">
      <w:pPr>
        <w:snapToGrid w:val="0"/>
        <w:ind w:firstLineChars="451" w:firstLine="992"/>
        <w:jc w:val="left"/>
        <w:rPr>
          <w:rFonts w:asciiTheme="majorEastAsia" w:eastAsiaTheme="majorEastAsia" w:hAnsiTheme="majorEastAsia" w:cstheme="minorHAnsi"/>
          <w:color w:val="000000"/>
          <w:kern w:val="0"/>
          <w:sz w:val="22"/>
        </w:rPr>
      </w:pPr>
      <w:r w:rsidRPr="00B541F0">
        <w:rPr>
          <w:rFonts w:asciiTheme="majorEastAsia" w:eastAsiaTheme="majorEastAsia" w:hAnsiTheme="majorEastAsia" w:cstheme="minorHAnsi" w:hint="eastAsia"/>
          <w:color w:val="000000"/>
          <w:kern w:val="0"/>
          <w:sz w:val="22"/>
        </w:rPr>
        <w:t>第３節</w:t>
      </w:r>
    </w:p>
    <w:p w:rsidR="00B541F0" w:rsidRPr="00B541F0" w:rsidRDefault="00D93695" w:rsidP="00D93695">
      <w:pPr>
        <w:snapToGrid w:val="0"/>
        <w:ind w:leftChars="607" w:left="1275" w:firstLine="1"/>
        <w:jc w:val="left"/>
        <w:rPr>
          <w:rFonts w:asciiTheme="majorEastAsia" w:eastAsiaTheme="majorEastAsia" w:hAnsiTheme="majorEastAsia" w:cs="Times New Roman"/>
          <w:color w:val="000000"/>
          <w:sz w:val="22"/>
        </w:rPr>
      </w:pPr>
      <w:r w:rsidRPr="00B541F0">
        <w:rPr>
          <w:rFonts w:asciiTheme="majorEastAsia" w:eastAsiaTheme="majorEastAsia" w:hAnsiTheme="majorEastAsia" w:cs="Times New Roman" w:hint="eastAsia"/>
          <w:bCs/>
          <w:color w:val="000000"/>
          <w:kern w:val="0"/>
          <w:sz w:val="22"/>
        </w:rPr>
        <w:t>クラブ年会費には、</w:t>
      </w:r>
      <w:r w:rsidRPr="00B541F0">
        <w:rPr>
          <w:rFonts w:asciiTheme="majorEastAsia" w:eastAsiaTheme="majorEastAsia" w:hAnsiTheme="majorEastAsia" w:cs="Times New Roman"/>
          <w:bCs/>
          <w:color w:val="000000"/>
          <w:kern w:val="0"/>
          <w:sz w:val="22"/>
        </w:rPr>
        <w:t>RI</w:t>
      </w:r>
      <w:r w:rsidRPr="00B541F0">
        <w:rPr>
          <w:rFonts w:asciiTheme="majorEastAsia" w:eastAsiaTheme="majorEastAsia" w:hAnsiTheme="majorEastAsia" w:cs="Times New Roman" w:hint="eastAsia"/>
          <w:bCs/>
          <w:color w:val="000000"/>
          <w:kern w:val="0"/>
          <w:sz w:val="22"/>
        </w:rPr>
        <w:t>人頭分担金、ロータリーの友の購読料、地区賦課金、クラブ会費、ロー</w:t>
      </w:r>
      <w:r w:rsidRPr="00B541F0">
        <w:rPr>
          <w:rFonts w:asciiTheme="majorEastAsia" w:eastAsiaTheme="majorEastAsia" w:hAnsiTheme="majorEastAsia" w:cs="Times New Roman" w:hint="eastAsia"/>
          <w:bCs/>
          <w:color w:val="000000"/>
          <w:kern w:val="0"/>
          <w:sz w:val="22"/>
        </w:rPr>
        <w:lastRenderedPageBreak/>
        <w:t>タリーまたは地区によるその他の賦課金で構成される。</w:t>
      </w:r>
    </w:p>
    <w:p w:rsidR="00B541F0" w:rsidRDefault="00B541F0" w:rsidP="00B541F0">
      <w:pPr>
        <w:snapToGrid w:val="0"/>
        <w:ind w:leftChars="67" w:left="141" w:firstLineChars="253" w:firstLine="557"/>
        <w:jc w:val="left"/>
        <w:rPr>
          <w:rFonts w:asciiTheme="majorEastAsia" w:eastAsiaTheme="majorEastAsia" w:hAnsiTheme="majorEastAsia" w:cs="Times New Roman"/>
          <w:color w:val="000000"/>
          <w:sz w:val="22"/>
        </w:rPr>
      </w:pPr>
    </w:p>
    <w:p w:rsidR="009179C2" w:rsidRPr="00A269B3" w:rsidRDefault="009179C2" w:rsidP="00A269B3">
      <w:pPr>
        <w:pStyle w:val="aa"/>
        <w:numPr>
          <w:ilvl w:val="0"/>
          <w:numId w:val="7"/>
        </w:numPr>
        <w:snapToGrid w:val="0"/>
        <w:ind w:leftChars="0" w:hanging="166"/>
        <w:rPr>
          <w:rFonts w:ascii="ＭＳ Ｐ明朝" w:eastAsia="ＭＳ Ｐ明朝" w:hAnsi="ＭＳ Ｐ明朝" w:cs="Times New Roman"/>
          <w:color w:val="000000"/>
        </w:rPr>
      </w:pPr>
      <w:r w:rsidRPr="00A269B3">
        <w:rPr>
          <w:rFonts w:ascii="ＭＳ Ｐ明朝" w:eastAsia="ＭＳ Ｐ明朝" w:hAnsi="ＭＳ Ｐ明朝" w:cs="Times New Roman" w:hint="eastAsia"/>
          <w:color w:val="000000"/>
        </w:rPr>
        <w:t>細則変更</w:t>
      </w:r>
      <w:r w:rsidR="00A269B3" w:rsidRPr="00A269B3">
        <w:rPr>
          <w:rFonts w:ascii="ＭＳ Ｐ明朝" w:eastAsia="ＭＳ Ｐ明朝" w:hAnsi="ＭＳ Ｐ明朝" w:cs="Times New Roman" w:hint="eastAsia"/>
          <w:color w:val="000000"/>
        </w:rPr>
        <w:t>の</w:t>
      </w:r>
      <w:r w:rsidRPr="00A269B3">
        <w:rPr>
          <w:rFonts w:ascii="ＭＳ Ｐ明朝" w:eastAsia="ＭＳ Ｐ明朝" w:hAnsi="ＭＳ Ｐ明朝" w:cs="Times New Roman" w:hint="eastAsia"/>
          <w:color w:val="000000"/>
        </w:rPr>
        <w:t>例</w:t>
      </w:r>
      <w:r w:rsidR="00F16B2F">
        <w:rPr>
          <w:rFonts w:ascii="ＭＳ Ｐ明朝" w:eastAsia="ＭＳ Ｐ明朝" w:hAnsi="ＭＳ Ｐ明朝" w:cs="Times New Roman" w:hint="eastAsia"/>
          <w:color w:val="000000"/>
        </w:rPr>
        <w:t>①</w:t>
      </w:r>
      <w:r w:rsidR="00A37C59">
        <w:rPr>
          <w:rFonts w:ascii="ＭＳ Ｐ明朝" w:eastAsia="ＭＳ Ｐ明朝" w:hAnsi="ＭＳ Ｐ明朝" w:cs="Times New Roman" w:hint="eastAsia"/>
          <w:color w:val="000000"/>
        </w:rPr>
        <w:t>（</w:t>
      </w:r>
      <w:r w:rsidR="00A37C59" w:rsidRPr="00D93695">
        <w:rPr>
          <w:rFonts w:ascii="ＭＳ Ｐ明朝" w:eastAsia="ＭＳ Ｐ明朝" w:hAnsi="ＭＳ Ｐ明朝" w:cs="Times New Roman" w:hint="eastAsia"/>
          <w:color w:val="000000"/>
          <w:u w:val="wave"/>
        </w:rPr>
        <w:t>新たに会員種別を規定する場合</w:t>
      </w:r>
      <w:r w:rsidR="00A37C59">
        <w:rPr>
          <w:rFonts w:ascii="ＭＳ Ｐ明朝" w:eastAsia="ＭＳ Ｐ明朝" w:hAnsi="ＭＳ Ｐ明朝" w:cs="Times New Roman" w:hint="eastAsia"/>
          <w:color w:val="000000"/>
        </w:rPr>
        <w:t>）</w:t>
      </w:r>
    </w:p>
    <w:p w:rsidR="00A269B3" w:rsidRPr="00D93695" w:rsidRDefault="00A269B3" w:rsidP="00C46D6C">
      <w:pPr>
        <w:pStyle w:val="aa"/>
        <w:snapToGrid w:val="0"/>
        <w:ind w:leftChars="0" w:left="567" w:firstLineChars="59" w:firstLine="142"/>
        <w:rPr>
          <w:rFonts w:ascii="ＭＳ Ｐ明朝" w:eastAsia="ＭＳ Ｐ明朝" w:hAnsi="ＭＳ Ｐ明朝" w:cs="Times New Roman"/>
          <w:color w:val="000000"/>
        </w:rPr>
      </w:pPr>
      <w:r w:rsidRPr="00D93695">
        <w:rPr>
          <w:rFonts w:ascii="ＭＳ Ｐ明朝" w:eastAsia="ＭＳ Ｐ明朝" w:hAnsi="ＭＳ Ｐ明朝" w:cs="Times New Roman" w:hint="eastAsia"/>
          <w:color w:val="000000"/>
        </w:rPr>
        <w:t>上記</w:t>
      </w:r>
      <w:r w:rsidR="00956884" w:rsidRPr="00D93695">
        <w:rPr>
          <w:rFonts w:ascii="ＭＳ Ｐ明朝" w:eastAsia="ＭＳ Ｐ明朝" w:hAnsi="ＭＳ Ｐ明朝" w:cs="Times New Roman" w:hint="eastAsia"/>
          <w:color w:val="000000"/>
        </w:rPr>
        <w:t>4-(1)</w:t>
      </w:r>
      <w:r w:rsidRPr="00D93695">
        <w:rPr>
          <w:rFonts w:ascii="ＭＳ Ｐ明朝" w:eastAsia="ＭＳ Ｐ明朝" w:hAnsi="ＭＳ Ｐ明朝" w:cs="Times New Roman" w:hint="eastAsia"/>
          <w:color w:val="000000"/>
        </w:rPr>
        <w:t xml:space="preserve"> 「第○条　入会金及び会費」に次の</w:t>
      </w:r>
      <w:r w:rsidR="004B3E25" w:rsidRPr="00D93695">
        <w:rPr>
          <w:rFonts w:ascii="ＭＳ Ｐ明朝" w:eastAsia="ＭＳ Ｐ明朝" w:hAnsi="ＭＳ Ｐ明朝" w:cs="Times New Roman" w:hint="eastAsia"/>
          <w:color w:val="000000"/>
        </w:rPr>
        <w:t>第</w:t>
      </w:r>
      <w:r w:rsidR="007774AD">
        <w:rPr>
          <w:rFonts w:ascii="ＭＳ Ｐ明朝" w:eastAsia="ＭＳ Ｐ明朝" w:hAnsi="ＭＳ Ｐ明朝" w:cs="Times New Roman" w:hint="eastAsia"/>
          <w:color w:val="000000"/>
        </w:rPr>
        <w:t>４</w:t>
      </w:r>
      <w:r w:rsidRPr="00D93695">
        <w:rPr>
          <w:rFonts w:ascii="ＭＳ Ｐ明朝" w:eastAsia="ＭＳ Ｐ明朝" w:hAnsi="ＭＳ Ｐ明朝" w:cs="Times New Roman" w:hint="eastAsia"/>
          <w:color w:val="000000"/>
        </w:rPr>
        <w:t>節を追加し、新たに「第△条　会員種類」の条文を追加する。</w:t>
      </w:r>
    </w:p>
    <w:p w:rsidR="00A269B3" w:rsidRPr="00A269B3" w:rsidRDefault="00A269B3" w:rsidP="00A269B3">
      <w:pPr>
        <w:pStyle w:val="aa"/>
        <w:snapToGrid w:val="0"/>
        <w:ind w:leftChars="0" w:left="450"/>
        <w:rPr>
          <w:rFonts w:ascii="ＭＳ Ｐ明朝" w:eastAsia="ＭＳ Ｐ明朝" w:hAnsi="ＭＳ Ｐ明朝" w:cs="Times New Roman"/>
          <w:color w:val="000000"/>
          <w:sz w:val="22"/>
        </w:rPr>
      </w:pPr>
    </w:p>
    <w:p w:rsidR="00B541F0" w:rsidRPr="001560BD" w:rsidRDefault="00B541F0" w:rsidP="00A269B3">
      <w:pPr>
        <w:snapToGrid w:val="0"/>
        <w:ind w:leftChars="177" w:left="372" w:firstLineChars="282" w:firstLine="620"/>
        <w:jc w:val="left"/>
        <w:rPr>
          <w:rFonts w:ascii="AR P楷書体M" w:eastAsia="AR P楷書体M" w:hAnsi="AR P楷書体M" w:cs="Times New Roman"/>
          <w:sz w:val="22"/>
        </w:rPr>
      </w:pPr>
      <w:r w:rsidRPr="001560BD">
        <w:rPr>
          <w:rFonts w:asciiTheme="majorEastAsia" w:eastAsiaTheme="majorEastAsia" w:hAnsiTheme="majorEastAsia" w:cs="Times New Roman" w:hint="eastAsia"/>
          <w:sz w:val="22"/>
        </w:rPr>
        <w:t>第</w:t>
      </w:r>
      <w:r w:rsidR="00D93695" w:rsidRPr="001560BD">
        <w:rPr>
          <w:rFonts w:asciiTheme="majorEastAsia" w:eastAsiaTheme="majorEastAsia" w:hAnsiTheme="majorEastAsia" w:cs="Times New Roman" w:hint="eastAsia"/>
          <w:sz w:val="22"/>
        </w:rPr>
        <w:t>４</w:t>
      </w:r>
      <w:r w:rsidRPr="001560BD">
        <w:rPr>
          <w:rFonts w:asciiTheme="majorEastAsia" w:eastAsiaTheme="majorEastAsia" w:hAnsiTheme="majorEastAsia" w:cs="Times New Roman" w:hint="eastAsia"/>
          <w:sz w:val="22"/>
        </w:rPr>
        <w:t>節</w:t>
      </w:r>
      <w:r w:rsidRPr="001560BD">
        <w:rPr>
          <w:rFonts w:ascii="AR P楷書体M" w:eastAsia="AR P楷書体M" w:hAnsi="AR P楷書体M" w:cs="Times New Roman" w:hint="eastAsia"/>
          <w:i/>
          <w:sz w:val="22"/>
        </w:rPr>
        <w:t>…この節追加</w:t>
      </w:r>
    </w:p>
    <w:p w:rsidR="00B541F0" w:rsidRPr="001560BD" w:rsidRDefault="00B541F0" w:rsidP="00A269B3">
      <w:pPr>
        <w:snapToGrid w:val="0"/>
        <w:ind w:leftChars="606" w:left="1273"/>
        <w:jc w:val="left"/>
        <w:rPr>
          <w:rFonts w:asciiTheme="majorEastAsia" w:eastAsiaTheme="majorEastAsia" w:hAnsiTheme="majorEastAsia" w:cs="Times New Roman"/>
          <w:sz w:val="22"/>
        </w:rPr>
      </w:pPr>
      <w:r w:rsidRPr="001560BD">
        <w:rPr>
          <w:rFonts w:asciiTheme="majorEastAsia" w:eastAsiaTheme="majorEastAsia" w:hAnsiTheme="majorEastAsia" w:cs="Times New Roman" w:hint="eastAsia"/>
          <w:sz w:val="22"/>
        </w:rPr>
        <w:t>第△条に定める会員に</w:t>
      </w:r>
      <w:r w:rsidR="007774AD" w:rsidRPr="001560BD">
        <w:rPr>
          <w:rFonts w:asciiTheme="majorEastAsia" w:eastAsiaTheme="majorEastAsia" w:hAnsiTheme="majorEastAsia" w:cs="Times New Roman" w:hint="eastAsia"/>
          <w:sz w:val="22"/>
        </w:rPr>
        <w:t>おいて</w:t>
      </w:r>
      <w:r w:rsidR="00D93695" w:rsidRPr="001560BD">
        <w:rPr>
          <w:rFonts w:asciiTheme="majorEastAsia" w:eastAsiaTheme="majorEastAsia" w:hAnsiTheme="majorEastAsia" w:cs="Times New Roman" w:hint="eastAsia"/>
          <w:sz w:val="22"/>
        </w:rPr>
        <w:t>、入会金、年会費の</w:t>
      </w:r>
      <w:r w:rsidR="007774AD" w:rsidRPr="001560BD">
        <w:rPr>
          <w:rFonts w:asciiTheme="majorEastAsia" w:eastAsiaTheme="majorEastAsia" w:hAnsiTheme="majorEastAsia" w:cs="Times New Roman" w:hint="eastAsia"/>
          <w:sz w:val="22"/>
        </w:rPr>
        <w:t>定めがある場合は</w:t>
      </w:r>
      <w:r w:rsidRPr="001560BD">
        <w:rPr>
          <w:rFonts w:asciiTheme="majorEastAsia" w:eastAsiaTheme="majorEastAsia" w:hAnsiTheme="majorEastAsia" w:cs="Times New Roman" w:hint="eastAsia"/>
          <w:sz w:val="22"/>
        </w:rPr>
        <w:t>本条第１節</w:t>
      </w:r>
      <w:r w:rsidR="006B3643" w:rsidRPr="001560BD">
        <w:rPr>
          <w:rFonts w:asciiTheme="majorEastAsia" w:eastAsiaTheme="majorEastAsia" w:hAnsiTheme="majorEastAsia" w:cs="Times New Roman" w:hint="eastAsia"/>
          <w:sz w:val="22"/>
        </w:rPr>
        <w:t>、</w:t>
      </w:r>
      <w:r w:rsidRPr="001560BD">
        <w:rPr>
          <w:rFonts w:asciiTheme="majorEastAsia" w:eastAsiaTheme="majorEastAsia" w:hAnsiTheme="majorEastAsia" w:cs="Times New Roman" w:hint="eastAsia"/>
          <w:sz w:val="22"/>
        </w:rPr>
        <w:t>第２節の</w:t>
      </w:r>
      <w:r w:rsidR="005E3B48" w:rsidRPr="001560BD">
        <w:rPr>
          <w:rFonts w:asciiTheme="majorEastAsia" w:eastAsiaTheme="majorEastAsia" w:hAnsiTheme="majorEastAsia" w:cs="Times New Roman" w:hint="eastAsia"/>
          <w:sz w:val="22"/>
        </w:rPr>
        <w:t>当該項目</w:t>
      </w:r>
      <w:r w:rsidR="007774AD" w:rsidRPr="001560BD">
        <w:rPr>
          <w:rFonts w:asciiTheme="majorEastAsia" w:eastAsiaTheme="majorEastAsia" w:hAnsiTheme="majorEastAsia" w:cs="Times New Roman" w:hint="eastAsia"/>
          <w:sz w:val="22"/>
        </w:rPr>
        <w:t>の</w:t>
      </w:r>
      <w:r w:rsidRPr="001560BD">
        <w:rPr>
          <w:rFonts w:asciiTheme="majorEastAsia" w:eastAsiaTheme="majorEastAsia" w:hAnsiTheme="majorEastAsia" w:cs="Times New Roman" w:hint="eastAsia"/>
          <w:sz w:val="22"/>
        </w:rPr>
        <w:t>規定を適用しない。</w:t>
      </w:r>
    </w:p>
    <w:p w:rsidR="00B541F0" w:rsidRPr="001560BD" w:rsidRDefault="00B541F0" w:rsidP="00B541F0">
      <w:pPr>
        <w:snapToGrid w:val="0"/>
        <w:ind w:leftChars="236" w:left="496"/>
        <w:jc w:val="left"/>
        <w:rPr>
          <w:rFonts w:asciiTheme="majorEastAsia" w:eastAsiaTheme="majorEastAsia" w:hAnsiTheme="majorEastAsia" w:cs="Times New Roman"/>
          <w:sz w:val="22"/>
        </w:rPr>
      </w:pPr>
    </w:p>
    <w:p w:rsidR="00B541F0" w:rsidRPr="001560BD" w:rsidRDefault="00B541F0" w:rsidP="004B3E25">
      <w:pPr>
        <w:snapToGrid w:val="0"/>
        <w:ind w:firstLineChars="322" w:firstLine="708"/>
        <w:jc w:val="left"/>
        <w:rPr>
          <w:rFonts w:asciiTheme="majorEastAsia" w:eastAsiaTheme="majorEastAsia" w:hAnsiTheme="majorEastAsia" w:cs="Times New Roman"/>
          <w:sz w:val="22"/>
        </w:rPr>
      </w:pPr>
      <w:r w:rsidRPr="001560BD">
        <w:rPr>
          <w:rFonts w:asciiTheme="majorEastAsia" w:eastAsiaTheme="majorEastAsia" w:hAnsiTheme="majorEastAsia" w:cs="Times New Roman" w:hint="eastAsia"/>
          <w:sz w:val="22"/>
        </w:rPr>
        <w:t>第△条　会員種類の追加</w:t>
      </w:r>
      <w:r w:rsidRPr="001560BD">
        <w:rPr>
          <w:rFonts w:ascii="AR P楷書体M" w:eastAsia="AR P楷書体M" w:hAnsi="AR P楷書体M" w:cs="Times New Roman" w:hint="eastAsia"/>
          <w:i/>
          <w:sz w:val="22"/>
        </w:rPr>
        <w:t>…この条追加(会員種類が複数の場合の例、あくまで例示です)</w:t>
      </w:r>
    </w:p>
    <w:p w:rsidR="00B541F0" w:rsidRPr="00B541F0" w:rsidRDefault="00B541F0" w:rsidP="007774AD">
      <w:pPr>
        <w:snapToGrid w:val="0"/>
        <w:ind w:leftChars="236" w:left="496" w:firstLine="497"/>
        <w:jc w:val="left"/>
        <w:rPr>
          <w:rFonts w:asciiTheme="majorEastAsia" w:eastAsiaTheme="majorEastAsia" w:hAnsiTheme="majorEastAsia" w:cs="Times New Roman"/>
          <w:color w:val="000000" w:themeColor="text1"/>
          <w:sz w:val="22"/>
        </w:rPr>
      </w:pPr>
      <w:r w:rsidRPr="001560BD">
        <w:rPr>
          <w:rFonts w:asciiTheme="majorEastAsia" w:eastAsiaTheme="majorEastAsia" w:hAnsiTheme="majorEastAsia" w:cs="Times New Roman" w:hint="eastAsia"/>
          <w:sz w:val="22"/>
        </w:rPr>
        <w:t>従来の会員に加えて、次の会員種</w:t>
      </w:r>
      <w:r w:rsidRPr="00B541F0">
        <w:rPr>
          <w:rFonts w:asciiTheme="majorEastAsia" w:eastAsiaTheme="majorEastAsia" w:hAnsiTheme="majorEastAsia" w:cs="Times New Roman" w:hint="eastAsia"/>
          <w:color w:val="000000" w:themeColor="text1"/>
          <w:sz w:val="22"/>
        </w:rPr>
        <w:t>類を規定する。本会員はいずれも正会員として扱う。</w:t>
      </w:r>
    </w:p>
    <w:p w:rsidR="00B541F0" w:rsidRPr="00B541F0" w:rsidRDefault="00B541F0" w:rsidP="007774AD">
      <w:pPr>
        <w:widowControl/>
        <w:numPr>
          <w:ilvl w:val="0"/>
          <w:numId w:val="10"/>
        </w:numPr>
        <w:snapToGrid w:val="0"/>
        <w:ind w:firstLine="633"/>
        <w:jc w:val="left"/>
        <w:rPr>
          <w:rFonts w:asciiTheme="majorEastAsia" w:eastAsiaTheme="majorEastAsia" w:hAnsiTheme="majorEastAsia" w:cs="Times New Roman"/>
          <w:color w:val="000000" w:themeColor="text1"/>
          <w:sz w:val="22"/>
        </w:rPr>
      </w:pPr>
      <w:r w:rsidRPr="00B541F0">
        <w:rPr>
          <w:rFonts w:asciiTheme="majorEastAsia" w:eastAsiaTheme="majorEastAsia" w:hAnsiTheme="majorEastAsia" w:cs="Times New Roman" w:hint="eastAsia"/>
          <w:color w:val="000000" w:themeColor="text1"/>
          <w:sz w:val="22"/>
        </w:rPr>
        <w:t>遠隔地会員</w:t>
      </w:r>
    </w:p>
    <w:p w:rsidR="00B541F0" w:rsidRPr="00B541F0" w:rsidRDefault="00B541F0" w:rsidP="006B3643">
      <w:pPr>
        <w:snapToGrid w:val="0"/>
        <w:ind w:leftChars="675" w:left="1418"/>
        <w:jc w:val="left"/>
        <w:rPr>
          <w:rFonts w:asciiTheme="majorEastAsia" w:eastAsiaTheme="majorEastAsia" w:hAnsiTheme="majorEastAsia" w:cs="Times New Roman"/>
          <w:color w:val="000000" w:themeColor="text1"/>
          <w:sz w:val="22"/>
        </w:rPr>
      </w:pPr>
      <w:r w:rsidRPr="00B541F0">
        <w:rPr>
          <w:rFonts w:asciiTheme="majorEastAsia" w:eastAsiaTheme="majorEastAsia" w:hAnsiTheme="majorEastAsia" w:cs="Times New Roman" w:hint="eastAsia"/>
          <w:color w:val="000000" w:themeColor="text1"/>
          <w:sz w:val="22"/>
        </w:rPr>
        <w:t>会員が転勤などで遠隔地に異動し、会員が引き続き在籍を希望する場合は「遠隔地会員」とし、例会出席を免除する</w:t>
      </w:r>
      <w:bookmarkStart w:id="0" w:name="_GoBack"/>
      <w:bookmarkEnd w:id="0"/>
      <w:r w:rsidRPr="00B541F0">
        <w:rPr>
          <w:rFonts w:asciiTheme="majorEastAsia" w:eastAsiaTheme="majorEastAsia" w:hAnsiTheme="majorEastAsia" w:cs="Times New Roman" w:hint="eastAsia"/>
          <w:color w:val="000000" w:themeColor="text1"/>
          <w:sz w:val="22"/>
        </w:rPr>
        <w:t>ことができる。遠隔地会員の年会費は、</w:t>
      </w:r>
      <w:r w:rsidR="004B3E25">
        <w:rPr>
          <w:rFonts w:asciiTheme="majorEastAsia" w:eastAsiaTheme="majorEastAsia" w:hAnsiTheme="majorEastAsia" w:cs="Times New Roman" w:hint="eastAsia"/>
          <w:color w:val="000000" w:themeColor="text1"/>
          <w:sz w:val="22"/>
        </w:rPr>
        <w:t>（</w:t>
      </w:r>
      <w:r w:rsidRPr="00B541F0">
        <w:rPr>
          <w:rFonts w:asciiTheme="majorEastAsia" w:eastAsiaTheme="majorEastAsia" w:hAnsiTheme="majorEastAsia" w:cs="Times New Roman" w:hint="eastAsia"/>
          <w:color w:val="000000" w:themeColor="text1"/>
          <w:sz w:val="22"/>
        </w:rPr>
        <w:t>例会相当額を割引き</w:t>
      </w:r>
      <w:r w:rsidR="004B3E25">
        <w:rPr>
          <w:rFonts w:asciiTheme="majorEastAsia" w:eastAsiaTheme="majorEastAsia" w:hAnsiTheme="majorEastAsia" w:cs="Times New Roman" w:hint="eastAsia"/>
          <w:color w:val="000000" w:themeColor="text1"/>
          <w:sz w:val="22"/>
        </w:rPr>
        <w:t>）</w:t>
      </w:r>
      <w:r w:rsidRPr="00B541F0">
        <w:rPr>
          <w:rFonts w:asciiTheme="majorEastAsia" w:eastAsiaTheme="majorEastAsia" w:hAnsiTheme="majorEastAsia" w:cs="Times New Roman" w:hint="eastAsia"/>
          <w:color w:val="000000" w:themeColor="text1"/>
          <w:sz w:val="22"/>
          <w:u w:val="single"/>
        </w:rPr>
        <w:t>○○円</w:t>
      </w:r>
      <w:r w:rsidRPr="00B541F0">
        <w:rPr>
          <w:rFonts w:asciiTheme="majorEastAsia" w:eastAsiaTheme="majorEastAsia" w:hAnsiTheme="majorEastAsia" w:cs="Times New Roman" w:hint="eastAsia"/>
          <w:color w:val="000000" w:themeColor="text1"/>
          <w:sz w:val="22"/>
        </w:rPr>
        <w:t>(</w:t>
      </w:r>
      <w:r w:rsidRPr="00B541F0">
        <w:rPr>
          <w:rFonts w:ascii="AR P楷書体M" w:eastAsia="AR P楷書体M" w:hAnsi="AR P楷書体M" w:cs="Times New Roman" w:hint="eastAsia"/>
          <w:color w:val="000000" w:themeColor="text1"/>
          <w:sz w:val="22"/>
        </w:rPr>
        <w:t>あるいは、</w:t>
      </w:r>
      <w:r w:rsidRPr="00B541F0">
        <w:rPr>
          <w:rFonts w:ascii="AR P楷書体M" w:eastAsia="AR P楷書体M" w:hAnsi="AR P楷書体M" w:cs="Times New Roman" w:hint="eastAsia"/>
          <w:color w:val="000000" w:themeColor="text1"/>
          <w:sz w:val="22"/>
          <w:u w:val="single"/>
        </w:rPr>
        <w:t>理事会で定めた金額</w:t>
      </w:r>
      <w:r w:rsidRPr="00B541F0">
        <w:rPr>
          <w:rFonts w:ascii="AR P楷書体M" w:eastAsia="AR P楷書体M" w:hAnsi="AR P楷書体M" w:cs="Times New Roman" w:hint="eastAsia"/>
          <w:color w:val="000000" w:themeColor="text1"/>
          <w:sz w:val="22"/>
        </w:rPr>
        <w:t>と記載</w:t>
      </w:r>
      <w:r w:rsidRPr="00B541F0">
        <w:rPr>
          <w:rFonts w:asciiTheme="majorEastAsia" w:eastAsiaTheme="majorEastAsia" w:hAnsiTheme="majorEastAsia" w:cs="Times New Roman" w:hint="eastAsia"/>
          <w:color w:val="000000" w:themeColor="text1"/>
          <w:sz w:val="22"/>
        </w:rPr>
        <w:t>)とするが、例会に出席した</w:t>
      </w:r>
      <w:r w:rsidR="004B3E25">
        <w:rPr>
          <w:rFonts w:asciiTheme="majorEastAsia" w:eastAsiaTheme="majorEastAsia" w:hAnsiTheme="majorEastAsia" w:cs="Times New Roman" w:hint="eastAsia"/>
          <w:color w:val="000000" w:themeColor="text1"/>
          <w:sz w:val="22"/>
        </w:rPr>
        <w:t>場合</w:t>
      </w:r>
      <w:r w:rsidRPr="00B541F0">
        <w:rPr>
          <w:rFonts w:asciiTheme="majorEastAsia" w:eastAsiaTheme="majorEastAsia" w:hAnsiTheme="majorEastAsia" w:cs="Times New Roman" w:hint="eastAsia"/>
          <w:color w:val="000000" w:themeColor="text1"/>
          <w:sz w:val="22"/>
        </w:rPr>
        <w:t>にはビジターフィー相当の金額を支払う</w:t>
      </w:r>
      <w:r w:rsidR="00A2168B">
        <w:rPr>
          <w:rFonts w:asciiTheme="majorEastAsia" w:eastAsiaTheme="majorEastAsia" w:hAnsiTheme="majorEastAsia" w:cs="Times New Roman" w:hint="eastAsia"/>
          <w:color w:val="000000" w:themeColor="text1"/>
          <w:sz w:val="22"/>
        </w:rPr>
        <w:t>ものとする</w:t>
      </w:r>
      <w:r w:rsidRPr="00B541F0">
        <w:rPr>
          <w:rFonts w:asciiTheme="majorEastAsia" w:eastAsiaTheme="majorEastAsia" w:hAnsiTheme="majorEastAsia" w:cs="Times New Roman" w:hint="eastAsia"/>
          <w:color w:val="000000" w:themeColor="text1"/>
          <w:sz w:val="22"/>
        </w:rPr>
        <w:t>。</w:t>
      </w:r>
    </w:p>
    <w:p w:rsidR="00B541F0" w:rsidRPr="00B541F0" w:rsidRDefault="00B541F0" w:rsidP="006B3643">
      <w:pPr>
        <w:widowControl/>
        <w:numPr>
          <w:ilvl w:val="0"/>
          <w:numId w:val="10"/>
        </w:numPr>
        <w:snapToGrid w:val="0"/>
        <w:ind w:firstLine="633"/>
        <w:jc w:val="left"/>
        <w:rPr>
          <w:rFonts w:asciiTheme="majorEastAsia" w:eastAsiaTheme="majorEastAsia" w:hAnsiTheme="majorEastAsia" w:cs="Times New Roman"/>
          <w:color w:val="000000" w:themeColor="text1"/>
          <w:sz w:val="22"/>
        </w:rPr>
      </w:pPr>
      <w:r w:rsidRPr="00B541F0">
        <w:rPr>
          <w:rFonts w:asciiTheme="majorEastAsia" w:eastAsiaTheme="majorEastAsia" w:hAnsiTheme="majorEastAsia" w:cs="Times New Roman" w:hint="eastAsia"/>
          <w:color w:val="000000" w:themeColor="text1"/>
          <w:sz w:val="22"/>
        </w:rPr>
        <w:t>法人(団体)会員</w:t>
      </w:r>
    </w:p>
    <w:p w:rsidR="004B3E25" w:rsidRPr="004B3E25" w:rsidRDefault="00B541F0" w:rsidP="006B3643">
      <w:pPr>
        <w:snapToGrid w:val="0"/>
        <w:ind w:leftChars="675" w:left="1418" w:firstLine="1"/>
        <w:jc w:val="left"/>
        <w:rPr>
          <w:rFonts w:asciiTheme="majorEastAsia" w:eastAsiaTheme="majorEastAsia" w:hAnsiTheme="majorEastAsia" w:cs="Times New Roman"/>
          <w:color w:val="000000" w:themeColor="text1"/>
          <w:sz w:val="22"/>
        </w:rPr>
      </w:pPr>
      <w:r w:rsidRPr="00B541F0">
        <w:rPr>
          <w:rFonts w:asciiTheme="majorEastAsia" w:eastAsiaTheme="majorEastAsia" w:hAnsiTheme="majorEastAsia" w:cs="Times New Roman" w:hint="eastAsia"/>
          <w:color w:val="000000" w:themeColor="text1"/>
          <w:sz w:val="22"/>
        </w:rPr>
        <w:t>同一法人(団体)から複数の会員が入会し、希望する場合は「法人(団体)会員」とすることができる。法人(団体)会員の</w:t>
      </w:r>
      <w:r w:rsidR="004B3E25" w:rsidRPr="00B541F0">
        <w:rPr>
          <w:rFonts w:asciiTheme="majorEastAsia" w:eastAsiaTheme="majorEastAsia" w:hAnsiTheme="majorEastAsia" w:cs="Times New Roman" w:hint="eastAsia"/>
          <w:color w:val="000000" w:themeColor="text1"/>
          <w:sz w:val="22"/>
        </w:rPr>
        <w:t>二人目からは</w:t>
      </w:r>
      <w:r w:rsidRPr="00B541F0">
        <w:rPr>
          <w:rFonts w:asciiTheme="majorEastAsia" w:eastAsiaTheme="majorEastAsia" w:hAnsiTheme="majorEastAsia" w:cs="Times New Roman" w:hint="eastAsia"/>
          <w:color w:val="000000" w:themeColor="text1"/>
          <w:sz w:val="22"/>
        </w:rPr>
        <w:t>入会金</w:t>
      </w:r>
      <w:r w:rsidR="004B3E25">
        <w:rPr>
          <w:rFonts w:asciiTheme="majorEastAsia" w:eastAsiaTheme="majorEastAsia" w:hAnsiTheme="majorEastAsia" w:cs="Times New Roman" w:hint="eastAsia"/>
          <w:color w:val="000000" w:themeColor="text1"/>
          <w:sz w:val="22"/>
        </w:rPr>
        <w:t>は</w:t>
      </w:r>
      <w:r w:rsidRPr="00B541F0">
        <w:rPr>
          <w:rFonts w:asciiTheme="majorEastAsia" w:eastAsiaTheme="majorEastAsia" w:hAnsiTheme="majorEastAsia" w:cs="Times New Roman" w:hint="eastAsia"/>
          <w:color w:val="000000" w:themeColor="text1"/>
          <w:sz w:val="22"/>
        </w:rPr>
        <w:t>免除し、</w:t>
      </w:r>
      <w:r w:rsidR="007774AD">
        <w:rPr>
          <w:rFonts w:asciiTheme="majorEastAsia" w:eastAsiaTheme="majorEastAsia" w:hAnsiTheme="majorEastAsia" w:cs="Times New Roman" w:hint="eastAsia"/>
          <w:color w:val="000000" w:themeColor="text1"/>
          <w:sz w:val="22"/>
        </w:rPr>
        <w:t>例会</w:t>
      </w:r>
      <w:r w:rsidR="003455D1">
        <w:rPr>
          <w:rFonts w:asciiTheme="majorEastAsia" w:eastAsiaTheme="majorEastAsia" w:hAnsiTheme="majorEastAsia" w:cs="Times New Roman" w:hint="eastAsia"/>
          <w:color w:val="000000" w:themeColor="text1"/>
          <w:sz w:val="22"/>
        </w:rPr>
        <w:t>出席回数をあらかじめ規定し、年会費は</w:t>
      </w:r>
      <w:r w:rsidRPr="00B541F0">
        <w:rPr>
          <w:rFonts w:asciiTheme="majorEastAsia" w:eastAsiaTheme="majorEastAsia" w:hAnsiTheme="majorEastAsia" w:cs="Times New Roman" w:hint="eastAsia"/>
          <w:color w:val="000000" w:themeColor="text1"/>
          <w:sz w:val="22"/>
        </w:rPr>
        <w:t>定められた基準に基づいて割引く</w:t>
      </w:r>
      <w:r w:rsidR="004B3E25" w:rsidRPr="00B541F0">
        <w:rPr>
          <w:rFonts w:asciiTheme="majorEastAsia" w:eastAsiaTheme="majorEastAsia" w:hAnsiTheme="majorEastAsia" w:cs="Times New Roman" w:hint="eastAsia"/>
          <w:color w:val="000000" w:themeColor="text1"/>
          <w:sz w:val="22"/>
        </w:rPr>
        <w:t>(</w:t>
      </w:r>
      <w:r w:rsidR="004B3E25" w:rsidRPr="00B541F0">
        <w:rPr>
          <w:rFonts w:ascii="AR P楷書体M" w:eastAsia="AR P楷書体M" w:hAnsi="AR P楷書体M" w:cs="Times New Roman" w:hint="eastAsia"/>
          <w:color w:val="000000" w:themeColor="text1"/>
          <w:sz w:val="22"/>
        </w:rPr>
        <w:t>あるいは、</w:t>
      </w:r>
      <w:r w:rsidR="004B3E25">
        <w:rPr>
          <w:rFonts w:ascii="AR P楷書体M" w:eastAsia="AR P楷書体M" w:hAnsi="AR P楷書体M" w:cs="Times New Roman" w:hint="eastAsia"/>
          <w:color w:val="000000" w:themeColor="text1"/>
          <w:sz w:val="22"/>
        </w:rPr>
        <w:t>○○円とする</w:t>
      </w:r>
      <w:r w:rsidR="004B3E25" w:rsidRPr="00B541F0">
        <w:rPr>
          <w:rFonts w:ascii="AR P楷書体M" w:eastAsia="AR P楷書体M" w:hAnsi="AR P楷書体M" w:cs="Times New Roman" w:hint="eastAsia"/>
          <w:color w:val="000000" w:themeColor="text1"/>
          <w:sz w:val="22"/>
        </w:rPr>
        <w:t>と記載</w:t>
      </w:r>
      <w:r w:rsidR="004B3E25" w:rsidRPr="00B541F0">
        <w:rPr>
          <w:rFonts w:asciiTheme="majorEastAsia" w:eastAsiaTheme="majorEastAsia" w:hAnsiTheme="majorEastAsia" w:cs="Times New Roman" w:hint="eastAsia"/>
          <w:color w:val="000000" w:themeColor="text1"/>
          <w:sz w:val="22"/>
        </w:rPr>
        <w:t>)</w:t>
      </w:r>
      <w:r w:rsidR="003455D1">
        <w:rPr>
          <w:rFonts w:asciiTheme="majorEastAsia" w:eastAsiaTheme="majorEastAsia" w:hAnsiTheme="majorEastAsia" w:cs="Times New Roman" w:hint="eastAsia"/>
          <w:color w:val="000000" w:themeColor="text1"/>
          <w:sz w:val="22"/>
        </w:rPr>
        <w:t>ことができる</w:t>
      </w:r>
      <w:r w:rsidRPr="00B541F0">
        <w:rPr>
          <w:rFonts w:asciiTheme="majorEastAsia" w:eastAsiaTheme="majorEastAsia" w:hAnsiTheme="majorEastAsia" w:cs="Times New Roman" w:hint="eastAsia"/>
          <w:color w:val="000000" w:themeColor="text1"/>
          <w:sz w:val="22"/>
        </w:rPr>
        <w:t>。</w:t>
      </w:r>
      <w:r w:rsidR="004B3E25" w:rsidRPr="004B3E25">
        <w:rPr>
          <w:rFonts w:asciiTheme="majorEastAsia" w:eastAsiaTheme="majorEastAsia" w:hAnsiTheme="majorEastAsia" w:cs="Times New Roman" w:hint="eastAsia"/>
          <w:color w:val="000000" w:themeColor="text1"/>
          <w:sz w:val="22"/>
        </w:rPr>
        <w:t>出席</w:t>
      </w:r>
      <w:r w:rsidR="003455D1">
        <w:rPr>
          <w:rFonts w:asciiTheme="majorEastAsia" w:eastAsiaTheme="majorEastAsia" w:hAnsiTheme="majorEastAsia" w:cs="Times New Roman" w:hint="eastAsia"/>
          <w:color w:val="000000" w:themeColor="text1"/>
          <w:sz w:val="22"/>
        </w:rPr>
        <w:t>回数を規定された</w:t>
      </w:r>
      <w:r w:rsidR="004B3E25">
        <w:rPr>
          <w:rFonts w:asciiTheme="majorEastAsia" w:eastAsiaTheme="majorEastAsia" w:hAnsiTheme="majorEastAsia" w:cs="Times New Roman" w:hint="eastAsia"/>
          <w:color w:val="000000" w:themeColor="text1"/>
          <w:sz w:val="22"/>
        </w:rPr>
        <w:t>会員が</w:t>
      </w:r>
      <w:r w:rsidR="003455D1" w:rsidRPr="003455D1">
        <w:rPr>
          <w:rFonts w:asciiTheme="majorEastAsia" w:eastAsiaTheme="majorEastAsia" w:hAnsiTheme="majorEastAsia" w:cs="Times New Roman" w:hint="eastAsia"/>
          <w:color w:val="000000" w:themeColor="text1"/>
          <w:sz w:val="22"/>
        </w:rPr>
        <w:t>規定回数を超過し</w:t>
      </w:r>
      <w:r w:rsidR="004B3E25">
        <w:rPr>
          <w:rFonts w:asciiTheme="majorEastAsia" w:eastAsiaTheme="majorEastAsia" w:hAnsiTheme="majorEastAsia" w:cs="Times New Roman" w:hint="eastAsia"/>
          <w:color w:val="000000" w:themeColor="text1"/>
          <w:sz w:val="22"/>
        </w:rPr>
        <w:t>例会に出席した場合には</w:t>
      </w:r>
      <w:r w:rsidR="004B3E25" w:rsidRPr="004B3E25">
        <w:rPr>
          <w:rFonts w:asciiTheme="majorEastAsia" w:eastAsiaTheme="majorEastAsia" w:hAnsiTheme="majorEastAsia" w:cs="Times New Roman" w:hint="eastAsia"/>
          <w:color w:val="000000" w:themeColor="text1"/>
          <w:sz w:val="22"/>
        </w:rPr>
        <w:t>ビジターフィー相当の金額を支払う</w:t>
      </w:r>
      <w:r w:rsidR="00A2168B">
        <w:rPr>
          <w:rFonts w:asciiTheme="majorEastAsia" w:eastAsiaTheme="majorEastAsia" w:hAnsiTheme="majorEastAsia" w:cs="Times New Roman" w:hint="eastAsia"/>
          <w:color w:val="000000" w:themeColor="text1"/>
          <w:sz w:val="22"/>
        </w:rPr>
        <w:t>ものとする</w:t>
      </w:r>
      <w:r w:rsidR="004B3E25" w:rsidRPr="004B3E25">
        <w:rPr>
          <w:rFonts w:asciiTheme="majorEastAsia" w:eastAsiaTheme="majorEastAsia" w:hAnsiTheme="majorEastAsia" w:cs="Times New Roman" w:hint="eastAsia"/>
          <w:color w:val="000000" w:themeColor="text1"/>
          <w:sz w:val="22"/>
        </w:rPr>
        <w:t>。</w:t>
      </w:r>
    </w:p>
    <w:p w:rsidR="00B541F0" w:rsidRPr="00B541F0" w:rsidRDefault="00A2168B" w:rsidP="006B3643">
      <w:pPr>
        <w:widowControl/>
        <w:numPr>
          <w:ilvl w:val="0"/>
          <w:numId w:val="10"/>
        </w:numPr>
        <w:snapToGrid w:val="0"/>
        <w:ind w:firstLine="633"/>
        <w:jc w:val="left"/>
        <w:rPr>
          <w:rFonts w:asciiTheme="majorEastAsia" w:eastAsiaTheme="majorEastAsia" w:hAnsiTheme="majorEastAsia" w:cs="Times New Roman"/>
          <w:color w:val="000000" w:themeColor="text1"/>
          <w:sz w:val="22"/>
        </w:rPr>
      </w:pPr>
      <w:r>
        <w:rPr>
          <w:rFonts w:asciiTheme="majorEastAsia" w:eastAsiaTheme="majorEastAsia" w:hAnsiTheme="majorEastAsia" w:cs="Times New Roman" w:hint="eastAsia"/>
          <w:color w:val="000000" w:themeColor="text1"/>
          <w:sz w:val="22"/>
        </w:rPr>
        <w:t>シニア</w:t>
      </w:r>
      <w:r w:rsidR="00B541F0" w:rsidRPr="00B541F0">
        <w:rPr>
          <w:rFonts w:asciiTheme="majorEastAsia" w:eastAsiaTheme="majorEastAsia" w:hAnsiTheme="majorEastAsia" w:cs="Times New Roman" w:hint="eastAsia"/>
          <w:color w:val="000000" w:themeColor="text1"/>
          <w:sz w:val="22"/>
        </w:rPr>
        <w:t>会員</w:t>
      </w:r>
    </w:p>
    <w:p w:rsidR="00B541F0" w:rsidRPr="00B541F0" w:rsidRDefault="00B541F0" w:rsidP="006B3643">
      <w:pPr>
        <w:snapToGrid w:val="0"/>
        <w:ind w:leftChars="675" w:left="1418"/>
        <w:jc w:val="left"/>
        <w:rPr>
          <w:rFonts w:asciiTheme="majorEastAsia" w:eastAsiaTheme="majorEastAsia" w:hAnsiTheme="majorEastAsia" w:cs="Times New Roman"/>
          <w:color w:val="000000" w:themeColor="text1"/>
          <w:sz w:val="22"/>
        </w:rPr>
      </w:pPr>
      <w:r w:rsidRPr="00B541F0">
        <w:rPr>
          <w:rFonts w:asciiTheme="majorEastAsia" w:eastAsiaTheme="majorEastAsia" w:hAnsiTheme="majorEastAsia" w:cs="Times New Roman" w:hint="eastAsia"/>
          <w:color w:val="000000" w:themeColor="text1"/>
          <w:sz w:val="22"/>
        </w:rPr>
        <w:t>会社を退職し無職</w:t>
      </w:r>
      <w:r w:rsidR="00A2168B">
        <w:rPr>
          <w:rFonts w:asciiTheme="majorEastAsia" w:eastAsiaTheme="majorEastAsia" w:hAnsiTheme="majorEastAsia" w:cs="Times New Roman" w:hint="eastAsia"/>
          <w:color w:val="000000" w:themeColor="text1"/>
          <w:sz w:val="22"/>
        </w:rPr>
        <w:t>で６０才以上</w:t>
      </w:r>
      <w:r w:rsidRPr="00B541F0">
        <w:rPr>
          <w:rFonts w:asciiTheme="majorEastAsia" w:eastAsiaTheme="majorEastAsia" w:hAnsiTheme="majorEastAsia" w:cs="Times New Roman" w:hint="eastAsia"/>
          <w:color w:val="000000" w:themeColor="text1"/>
          <w:sz w:val="22"/>
        </w:rPr>
        <w:t>の人で希望する場合は「</w:t>
      </w:r>
      <w:r w:rsidR="00A2168B">
        <w:rPr>
          <w:rFonts w:asciiTheme="majorEastAsia" w:eastAsiaTheme="majorEastAsia" w:hAnsiTheme="majorEastAsia" w:cs="Times New Roman" w:hint="eastAsia"/>
          <w:color w:val="000000" w:themeColor="text1"/>
          <w:sz w:val="22"/>
        </w:rPr>
        <w:t>シニア</w:t>
      </w:r>
      <w:r w:rsidRPr="00B541F0">
        <w:rPr>
          <w:rFonts w:asciiTheme="majorEastAsia" w:eastAsiaTheme="majorEastAsia" w:hAnsiTheme="majorEastAsia" w:cs="Times New Roman" w:hint="eastAsia"/>
          <w:color w:val="000000" w:themeColor="text1"/>
          <w:sz w:val="22"/>
        </w:rPr>
        <w:t>会員」とし、例会出席回数をあらかじめ規定することができる。</w:t>
      </w:r>
      <w:r w:rsidR="00A2168B">
        <w:rPr>
          <w:rFonts w:asciiTheme="majorEastAsia" w:eastAsiaTheme="majorEastAsia" w:hAnsiTheme="majorEastAsia" w:cs="Times New Roman" w:hint="eastAsia"/>
          <w:color w:val="000000" w:themeColor="text1"/>
          <w:sz w:val="22"/>
        </w:rPr>
        <w:t>シニア</w:t>
      </w:r>
      <w:r w:rsidRPr="00B541F0">
        <w:rPr>
          <w:rFonts w:asciiTheme="majorEastAsia" w:eastAsiaTheme="majorEastAsia" w:hAnsiTheme="majorEastAsia" w:cs="Times New Roman" w:hint="eastAsia"/>
          <w:color w:val="000000" w:themeColor="text1"/>
          <w:sz w:val="22"/>
        </w:rPr>
        <w:t>会員の入会金は免除し、年会費は</w:t>
      </w:r>
      <w:r w:rsidR="00F76763">
        <w:rPr>
          <w:rFonts w:asciiTheme="majorEastAsia" w:eastAsiaTheme="majorEastAsia" w:hAnsiTheme="majorEastAsia" w:cs="Times New Roman" w:hint="eastAsia"/>
          <w:color w:val="000000" w:themeColor="text1"/>
          <w:sz w:val="22"/>
        </w:rPr>
        <w:t>（</w:t>
      </w:r>
      <w:r w:rsidRPr="00B541F0">
        <w:rPr>
          <w:rFonts w:asciiTheme="majorEastAsia" w:eastAsiaTheme="majorEastAsia" w:hAnsiTheme="majorEastAsia" w:cs="Times New Roman" w:hint="eastAsia"/>
          <w:color w:val="000000" w:themeColor="text1"/>
          <w:sz w:val="22"/>
        </w:rPr>
        <w:t>例会の相当額を割引き、</w:t>
      </w:r>
      <w:r w:rsidR="004B3E25">
        <w:rPr>
          <w:rFonts w:asciiTheme="majorEastAsia" w:eastAsiaTheme="majorEastAsia" w:hAnsiTheme="majorEastAsia" w:cs="Times New Roman" w:hint="eastAsia"/>
          <w:color w:val="000000" w:themeColor="text1"/>
          <w:sz w:val="22"/>
        </w:rPr>
        <w:t>）</w:t>
      </w:r>
      <w:r w:rsidRPr="00B541F0">
        <w:rPr>
          <w:rFonts w:asciiTheme="majorEastAsia" w:eastAsiaTheme="majorEastAsia" w:hAnsiTheme="majorEastAsia" w:cs="Times New Roman" w:hint="eastAsia"/>
          <w:color w:val="000000" w:themeColor="text1"/>
          <w:sz w:val="22"/>
          <w:u w:val="single"/>
        </w:rPr>
        <w:t>○○円</w:t>
      </w:r>
      <w:r w:rsidRPr="00B541F0">
        <w:rPr>
          <w:rFonts w:asciiTheme="majorEastAsia" w:eastAsiaTheme="majorEastAsia" w:hAnsiTheme="majorEastAsia" w:cs="Times New Roman" w:hint="eastAsia"/>
          <w:color w:val="000000" w:themeColor="text1"/>
          <w:sz w:val="22"/>
        </w:rPr>
        <w:t>(</w:t>
      </w:r>
      <w:r w:rsidRPr="00B541F0">
        <w:rPr>
          <w:rFonts w:ascii="AR P楷書体M" w:eastAsia="AR P楷書体M" w:hAnsi="AR P楷書体M" w:cs="Times New Roman" w:hint="eastAsia"/>
          <w:color w:val="000000" w:themeColor="text1"/>
          <w:sz w:val="22"/>
        </w:rPr>
        <w:t>あるいは、</w:t>
      </w:r>
      <w:r w:rsidRPr="00B541F0">
        <w:rPr>
          <w:rFonts w:ascii="AR P楷書体M" w:eastAsia="AR P楷書体M" w:hAnsi="AR P楷書体M" w:cs="Times New Roman" w:hint="eastAsia"/>
          <w:color w:val="000000" w:themeColor="text1"/>
          <w:sz w:val="22"/>
          <w:u w:val="single"/>
        </w:rPr>
        <w:t>理事会で定めた金額</w:t>
      </w:r>
      <w:r w:rsidRPr="00B541F0">
        <w:rPr>
          <w:rFonts w:ascii="AR P楷書体M" w:eastAsia="AR P楷書体M" w:hAnsi="AR P楷書体M" w:cs="Times New Roman" w:hint="eastAsia"/>
          <w:color w:val="000000" w:themeColor="text1"/>
          <w:sz w:val="22"/>
        </w:rPr>
        <w:t>と記載</w:t>
      </w:r>
      <w:r w:rsidRPr="00B541F0">
        <w:rPr>
          <w:rFonts w:asciiTheme="majorEastAsia" w:eastAsiaTheme="majorEastAsia" w:hAnsiTheme="majorEastAsia" w:cs="Times New Roman" w:hint="eastAsia"/>
          <w:color w:val="000000" w:themeColor="text1"/>
          <w:sz w:val="22"/>
        </w:rPr>
        <w:t>)とするが、規定回数を超過し例会に出席した</w:t>
      </w:r>
      <w:r w:rsidR="007774AD">
        <w:rPr>
          <w:rFonts w:asciiTheme="majorEastAsia" w:eastAsiaTheme="majorEastAsia" w:hAnsiTheme="majorEastAsia" w:cs="Times New Roman" w:hint="eastAsia"/>
          <w:color w:val="000000" w:themeColor="text1"/>
          <w:sz w:val="22"/>
        </w:rPr>
        <w:t>場合</w:t>
      </w:r>
      <w:r w:rsidRPr="00B541F0">
        <w:rPr>
          <w:rFonts w:asciiTheme="majorEastAsia" w:eastAsiaTheme="majorEastAsia" w:hAnsiTheme="majorEastAsia" w:cs="Times New Roman" w:hint="eastAsia"/>
          <w:color w:val="000000" w:themeColor="text1"/>
          <w:sz w:val="22"/>
        </w:rPr>
        <w:t>には超過分についてビジターフィー相当の金額を支払う</w:t>
      </w:r>
      <w:r w:rsidR="00A2168B">
        <w:rPr>
          <w:rFonts w:asciiTheme="majorEastAsia" w:eastAsiaTheme="majorEastAsia" w:hAnsiTheme="majorEastAsia" w:cs="Times New Roman" w:hint="eastAsia"/>
          <w:color w:val="000000" w:themeColor="text1"/>
          <w:sz w:val="22"/>
        </w:rPr>
        <w:t>ものとする</w:t>
      </w:r>
      <w:r w:rsidRPr="00B541F0">
        <w:rPr>
          <w:rFonts w:asciiTheme="majorEastAsia" w:eastAsiaTheme="majorEastAsia" w:hAnsiTheme="majorEastAsia" w:cs="Times New Roman" w:hint="eastAsia"/>
          <w:color w:val="000000" w:themeColor="text1"/>
          <w:sz w:val="22"/>
        </w:rPr>
        <w:t>。</w:t>
      </w:r>
    </w:p>
    <w:p w:rsidR="00B541F0" w:rsidRPr="00B541F0" w:rsidRDefault="00B541F0" w:rsidP="006B3643">
      <w:pPr>
        <w:widowControl/>
        <w:numPr>
          <w:ilvl w:val="0"/>
          <w:numId w:val="10"/>
        </w:numPr>
        <w:ind w:firstLine="633"/>
        <w:jc w:val="left"/>
        <w:rPr>
          <w:rFonts w:asciiTheme="majorEastAsia" w:eastAsiaTheme="majorEastAsia" w:hAnsiTheme="majorEastAsia" w:cs="Times New Roman"/>
          <w:color w:val="000000"/>
          <w:sz w:val="22"/>
        </w:rPr>
      </w:pPr>
      <w:r w:rsidRPr="00B541F0">
        <w:rPr>
          <w:rFonts w:asciiTheme="majorEastAsia" w:eastAsiaTheme="majorEastAsia" w:hAnsiTheme="majorEastAsia" w:cs="Times New Roman" w:hint="eastAsia"/>
          <w:color w:val="000000"/>
          <w:sz w:val="22"/>
        </w:rPr>
        <w:t>家族会員</w:t>
      </w:r>
    </w:p>
    <w:p w:rsidR="00B541F0" w:rsidRPr="00B541F0" w:rsidRDefault="00B541F0" w:rsidP="006B3643">
      <w:pPr>
        <w:snapToGrid w:val="0"/>
        <w:ind w:leftChars="674" w:left="1416" w:hanging="1"/>
        <w:jc w:val="left"/>
        <w:rPr>
          <w:rFonts w:asciiTheme="majorEastAsia" w:eastAsiaTheme="majorEastAsia" w:hAnsiTheme="majorEastAsia" w:cs="Times New Roman"/>
          <w:color w:val="000000" w:themeColor="text1"/>
          <w:sz w:val="22"/>
        </w:rPr>
      </w:pPr>
      <w:r w:rsidRPr="00B541F0">
        <w:rPr>
          <w:rFonts w:asciiTheme="majorEastAsia" w:eastAsiaTheme="majorEastAsia" w:hAnsiTheme="majorEastAsia" w:cs="Times New Roman" w:hint="eastAsia"/>
          <w:color w:val="000000"/>
          <w:sz w:val="22"/>
        </w:rPr>
        <w:t>クラブ会員と同居する親族、または</w:t>
      </w:r>
      <w:r w:rsidR="00F87D99">
        <w:rPr>
          <w:rFonts w:asciiTheme="majorEastAsia" w:eastAsiaTheme="majorEastAsia" w:hAnsiTheme="majorEastAsia" w:cs="Times New Roman" w:hint="eastAsia"/>
          <w:color w:val="000000"/>
          <w:sz w:val="22"/>
        </w:rPr>
        <w:t>２</w:t>
      </w:r>
      <w:r w:rsidRPr="00B541F0">
        <w:rPr>
          <w:rFonts w:asciiTheme="majorEastAsia" w:eastAsiaTheme="majorEastAsia" w:hAnsiTheme="majorEastAsia" w:cs="Times New Roman" w:hint="eastAsia"/>
          <w:color w:val="000000"/>
          <w:sz w:val="22"/>
        </w:rPr>
        <w:t>親等以内の親族で</w:t>
      </w:r>
      <w:r w:rsidR="00F76763">
        <w:rPr>
          <w:rFonts w:asciiTheme="majorEastAsia" w:eastAsiaTheme="majorEastAsia" w:hAnsiTheme="majorEastAsia" w:cs="Times New Roman" w:hint="eastAsia"/>
          <w:color w:val="000000"/>
          <w:sz w:val="22"/>
        </w:rPr>
        <w:t>、希望する場合は「家族会員」とし</w:t>
      </w:r>
      <w:r w:rsidRPr="00B541F0">
        <w:rPr>
          <w:rFonts w:asciiTheme="majorEastAsia" w:eastAsiaTheme="majorEastAsia" w:hAnsiTheme="majorEastAsia" w:cs="Times New Roman" w:hint="eastAsia"/>
          <w:color w:val="000000" w:themeColor="text1"/>
          <w:sz w:val="22"/>
        </w:rPr>
        <w:t>例会出席回数をあらかじめ規定することができる。</w:t>
      </w:r>
      <w:r w:rsidRPr="00B541F0">
        <w:rPr>
          <w:rFonts w:asciiTheme="majorEastAsia" w:eastAsiaTheme="majorEastAsia" w:hAnsiTheme="majorEastAsia" w:cs="Times New Roman" w:hint="eastAsia"/>
          <w:color w:val="000000"/>
          <w:sz w:val="22"/>
        </w:rPr>
        <w:t>家族会員の入会金は免除し、</w:t>
      </w:r>
      <w:r w:rsidRPr="00B541F0">
        <w:rPr>
          <w:rFonts w:asciiTheme="majorEastAsia" w:eastAsiaTheme="majorEastAsia" w:hAnsiTheme="majorEastAsia" w:cs="Times New Roman" w:hint="eastAsia"/>
          <w:color w:val="000000" w:themeColor="text1"/>
          <w:sz w:val="22"/>
        </w:rPr>
        <w:t>年会費は例会の相当額を割引き、</w:t>
      </w:r>
      <w:r w:rsidRPr="00B541F0">
        <w:rPr>
          <w:rFonts w:asciiTheme="majorEastAsia" w:eastAsiaTheme="majorEastAsia" w:hAnsiTheme="majorEastAsia" w:cs="Times New Roman" w:hint="eastAsia"/>
          <w:color w:val="000000" w:themeColor="text1"/>
          <w:sz w:val="22"/>
          <w:u w:val="single"/>
        </w:rPr>
        <w:t>年間○○円</w:t>
      </w:r>
      <w:r w:rsidRPr="00B541F0">
        <w:rPr>
          <w:rFonts w:asciiTheme="majorEastAsia" w:eastAsiaTheme="majorEastAsia" w:hAnsiTheme="majorEastAsia" w:cs="Times New Roman" w:hint="eastAsia"/>
          <w:color w:val="000000" w:themeColor="text1"/>
          <w:sz w:val="22"/>
        </w:rPr>
        <w:t>(</w:t>
      </w:r>
      <w:r w:rsidRPr="00B541F0">
        <w:rPr>
          <w:rFonts w:ascii="AR P楷書体M" w:eastAsia="AR P楷書体M" w:hAnsi="AR P楷書体M" w:cs="Times New Roman" w:hint="eastAsia"/>
          <w:color w:val="000000" w:themeColor="text1"/>
          <w:sz w:val="22"/>
        </w:rPr>
        <w:t>あるいは、</w:t>
      </w:r>
      <w:r w:rsidRPr="00B541F0">
        <w:rPr>
          <w:rFonts w:ascii="AR P楷書体M" w:eastAsia="AR P楷書体M" w:hAnsi="AR P楷書体M" w:cs="Times New Roman" w:hint="eastAsia"/>
          <w:color w:val="000000" w:themeColor="text1"/>
          <w:sz w:val="22"/>
          <w:u w:val="single"/>
        </w:rPr>
        <w:t>理事会で定めた金額</w:t>
      </w:r>
      <w:r w:rsidRPr="00B541F0">
        <w:rPr>
          <w:rFonts w:ascii="AR P楷書体M" w:eastAsia="AR P楷書体M" w:hAnsi="AR P楷書体M" w:cs="Times New Roman" w:hint="eastAsia"/>
          <w:color w:val="000000" w:themeColor="text1"/>
          <w:sz w:val="22"/>
        </w:rPr>
        <w:t>と記載</w:t>
      </w:r>
      <w:r w:rsidRPr="00B541F0">
        <w:rPr>
          <w:rFonts w:asciiTheme="majorEastAsia" w:eastAsiaTheme="majorEastAsia" w:hAnsiTheme="majorEastAsia" w:cs="Times New Roman" w:hint="eastAsia"/>
          <w:color w:val="000000" w:themeColor="text1"/>
          <w:sz w:val="22"/>
        </w:rPr>
        <w:t>)とするが、規定回数を超過し例会に出席した</w:t>
      </w:r>
      <w:r w:rsidR="007774AD">
        <w:rPr>
          <w:rFonts w:asciiTheme="majorEastAsia" w:eastAsiaTheme="majorEastAsia" w:hAnsiTheme="majorEastAsia" w:cs="Times New Roman" w:hint="eastAsia"/>
          <w:color w:val="000000" w:themeColor="text1"/>
          <w:sz w:val="22"/>
        </w:rPr>
        <w:t>場合</w:t>
      </w:r>
      <w:r w:rsidRPr="00B541F0">
        <w:rPr>
          <w:rFonts w:asciiTheme="majorEastAsia" w:eastAsiaTheme="majorEastAsia" w:hAnsiTheme="majorEastAsia" w:cs="Times New Roman" w:hint="eastAsia"/>
          <w:color w:val="000000" w:themeColor="text1"/>
          <w:sz w:val="22"/>
        </w:rPr>
        <w:t>には超過分についてビジターフィー相当の金額を支払う</w:t>
      </w:r>
      <w:r w:rsidR="00A2168B">
        <w:rPr>
          <w:rFonts w:asciiTheme="majorEastAsia" w:eastAsiaTheme="majorEastAsia" w:hAnsiTheme="majorEastAsia" w:cs="Times New Roman" w:hint="eastAsia"/>
          <w:color w:val="000000" w:themeColor="text1"/>
          <w:sz w:val="22"/>
        </w:rPr>
        <w:t>ものとする</w:t>
      </w:r>
      <w:r w:rsidRPr="00B541F0">
        <w:rPr>
          <w:rFonts w:asciiTheme="majorEastAsia" w:eastAsiaTheme="majorEastAsia" w:hAnsiTheme="majorEastAsia" w:cs="Times New Roman" w:hint="eastAsia"/>
          <w:color w:val="000000" w:themeColor="text1"/>
          <w:sz w:val="22"/>
        </w:rPr>
        <w:t>。</w:t>
      </w:r>
    </w:p>
    <w:p w:rsidR="00B541F0" w:rsidRPr="00F76763" w:rsidRDefault="00F76763" w:rsidP="006B3643">
      <w:pPr>
        <w:widowControl/>
        <w:numPr>
          <w:ilvl w:val="0"/>
          <w:numId w:val="10"/>
        </w:numPr>
        <w:snapToGrid w:val="0"/>
        <w:ind w:firstLine="633"/>
        <w:jc w:val="left"/>
        <w:rPr>
          <w:rFonts w:asciiTheme="majorEastAsia" w:eastAsiaTheme="majorEastAsia" w:hAnsiTheme="majorEastAsia" w:cs="Times New Roman"/>
          <w:color w:val="FF0000"/>
          <w:sz w:val="22"/>
        </w:rPr>
      </w:pPr>
      <w:r w:rsidRPr="00F76763">
        <w:rPr>
          <w:rFonts w:asciiTheme="majorEastAsia" w:eastAsiaTheme="majorEastAsia" w:hAnsiTheme="majorEastAsia" w:cs="Times New Roman" w:hint="eastAsia"/>
          <w:color w:val="000000"/>
          <w:sz w:val="22"/>
        </w:rPr>
        <w:t>例会時の食事の選択をする会員(アラカルト会員)</w:t>
      </w:r>
    </w:p>
    <w:p w:rsidR="00F76763" w:rsidRPr="00F76763" w:rsidRDefault="00F76763" w:rsidP="006B3643">
      <w:pPr>
        <w:widowControl/>
        <w:snapToGrid w:val="0"/>
        <w:ind w:left="1418"/>
        <w:jc w:val="left"/>
        <w:rPr>
          <w:rFonts w:asciiTheme="majorEastAsia" w:eastAsiaTheme="majorEastAsia" w:hAnsiTheme="majorEastAsia" w:cs="Times New Roman"/>
          <w:color w:val="000000" w:themeColor="text1"/>
          <w:sz w:val="22"/>
        </w:rPr>
      </w:pPr>
      <w:r>
        <w:rPr>
          <w:rFonts w:asciiTheme="majorEastAsia" w:eastAsiaTheme="majorEastAsia" w:hAnsiTheme="majorEastAsia" w:cs="Times New Roman" w:hint="eastAsia"/>
          <w:color w:val="000000" w:themeColor="text1"/>
          <w:sz w:val="22"/>
        </w:rPr>
        <w:t>例</w:t>
      </w:r>
      <w:r w:rsidRPr="00F76763">
        <w:rPr>
          <w:rFonts w:asciiTheme="majorEastAsia" w:eastAsiaTheme="majorEastAsia" w:hAnsiTheme="majorEastAsia" w:cs="Times New Roman" w:hint="eastAsia"/>
          <w:color w:val="000000" w:themeColor="text1"/>
          <w:sz w:val="22"/>
        </w:rPr>
        <w:t>会時の食事をとらない、あるいは自前で用意することをあらかじめ登録した会員で、</w:t>
      </w:r>
      <w:r>
        <w:rPr>
          <w:rFonts w:asciiTheme="majorEastAsia" w:eastAsiaTheme="majorEastAsia" w:hAnsiTheme="majorEastAsia" w:cs="Times New Roman" w:hint="eastAsia"/>
          <w:color w:val="000000" w:themeColor="text1"/>
          <w:sz w:val="22"/>
        </w:rPr>
        <w:t>希望する場合は「アラカルト会員」とすることができる</w:t>
      </w:r>
      <w:r w:rsidRPr="00F76763">
        <w:rPr>
          <w:rFonts w:asciiTheme="majorEastAsia" w:eastAsiaTheme="majorEastAsia" w:hAnsiTheme="majorEastAsia" w:cs="Times New Roman" w:hint="eastAsia"/>
          <w:color w:val="000000" w:themeColor="text1"/>
          <w:sz w:val="22"/>
        </w:rPr>
        <w:t>。「アラカルト会員」</w:t>
      </w:r>
      <w:r>
        <w:rPr>
          <w:rFonts w:asciiTheme="majorEastAsia" w:eastAsiaTheme="majorEastAsia" w:hAnsiTheme="majorEastAsia" w:cs="Times New Roman" w:hint="eastAsia"/>
          <w:color w:val="000000" w:themeColor="text1"/>
          <w:sz w:val="22"/>
        </w:rPr>
        <w:t>の年会費は</w:t>
      </w:r>
      <w:r w:rsidR="00720402" w:rsidRPr="00720402">
        <w:rPr>
          <w:rFonts w:asciiTheme="majorEastAsia" w:eastAsiaTheme="majorEastAsia" w:hAnsiTheme="majorEastAsia" w:cs="Times New Roman" w:hint="eastAsia"/>
          <w:color w:val="000000" w:themeColor="text1"/>
          <w:sz w:val="22"/>
        </w:rPr>
        <w:t>例会の</w:t>
      </w:r>
      <w:r w:rsidR="00720402">
        <w:rPr>
          <w:rFonts w:asciiTheme="majorEastAsia" w:eastAsiaTheme="majorEastAsia" w:hAnsiTheme="majorEastAsia" w:cs="Times New Roman" w:hint="eastAsia"/>
          <w:color w:val="000000" w:themeColor="text1"/>
          <w:sz w:val="22"/>
        </w:rPr>
        <w:t>食事代相当の会費の減額を行い</w:t>
      </w:r>
      <w:r w:rsidR="00720402" w:rsidRPr="00720402">
        <w:rPr>
          <w:rFonts w:asciiTheme="majorEastAsia" w:eastAsiaTheme="majorEastAsia" w:hAnsiTheme="majorEastAsia" w:cs="Times New Roman" w:hint="eastAsia"/>
          <w:color w:val="000000" w:themeColor="text1"/>
          <w:sz w:val="22"/>
        </w:rPr>
        <w:t>、年間○○円</w:t>
      </w:r>
      <w:r w:rsidR="00720402" w:rsidRPr="00B541F0">
        <w:rPr>
          <w:rFonts w:asciiTheme="majorEastAsia" w:eastAsiaTheme="majorEastAsia" w:hAnsiTheme="majorEastAsia" w:cs="Times New Roman" w:hint="eastAsia"/>
          <w:color w:val="000000" w:themeColor="text1"/>
          <w:sz w:val="22"/>
        </w:rPr>
        <w:t>(</w:t>
      </w:r>
      <w:r w:rsidR="00720402" w:rsidRPr="00B541F0">
        <w:rPr>
          <w:rFonts w:ascii="AR P楷書体M" w:eastAsia="AR P楷書体M" w:hAnsi="AR P楷書体M" w:cs="Times New Roman" w:hint="eastAsia"/>
          <w:color w:val="000000" w:themeColor="text1"/>
          <w:sz w:val="22"/>
        </w:rPr>
        <w:t>あるいは、</w:t>
      </w:r>
      <w:r w:rsidR="00720402" w:rsidRPr="00B541F0">
        <w:rPr>
          <w:rFonts w:ascii="AR P楷書体M" w:eastAsia="AR P楷書体M" w:hAnsi="AR P楷書体M" w:cs="Times New Roman" w:hint="eastAsia"/>
          <w:color w:val="000000" w:themeColor="text1"/>
          <w:sz w:val="22"/>
          <w:u w:val="single"/>
        </w:rPr>
        <w:t>理事会で定めた金額</w:t>
      </w:r>
      <w:r w:rsidR="00720402" w:rsidRPr="00B541F0">
        <w:rPr>
          <w:rFonts w:ascii="AR P楷書体M" w:eastAsia="AR P楷書体M" w:hAnsi="AR P楷書体M" w:cs="Times New Roman" w:hint="eastAsia"/>
          <w:color w:val="000000" w:themeColor="text1"/>
          <w:sz w:val="22"/>
        </w:rPr>
        <w:t>と記載</w:t>
      </w:r>
      <w:r w:rsidR="00720402" w:rsidRPr="00B541F0">
        <w:rPr>
          <w:rFonts w:asciiTheme="majorEastAsia" w:eastAsiaTheme="majorEastAsia" w:hAnsiTheme="majorEastAsia" w:cs="Times New Roman" w:hint="eastAsia"/>
          <w:color w:val="000000" w:themeColor="text1"/>
          <w:sz w:val="22"/>
        </w:rPr>
        <w:t>)</w:t>
      </w:r>
      <w:r w:rsidR="00720402" w:rsidRPr="00720402">
        <w:rPr>
          <w:rFonts w:asciiTheme="majorEastAsia" w:eastAsiaTheme="majorEastAsia" w:hAnsiTheme="majorEastAsia" w:cs="Times New Roman" w:hint="eastAsia"/>
          <w:color w:val="000000" w:themeColor="text1"/>
          <w:sz w:val="22"/>
        </w:rPr>
        <w:t>とするが、</w:t>
      </w:r>
      <w:r w:rsidR="00720402">
        <w:rPr>
          <w:rFonts w:asciiTheme="majorEastAsia" w:eastAsiaTheme="majorEastAsia" w:hAnsiTheme="majorEastAsia" w:cs="Times New Roman" w:hint="eastAsia"/>
          <w:color w:val="000000" w:themeColor="text1"/>
          <w:sz w:val="22"/>
        </w:rPr>
        <w:t>例会時にクラブの食事をとる場合</w:t>
      </w:r>
      <w:r w:rsidR="00720402" w:rsidRPr="00720402">
        <w:rPr>
          <w:rFonts w:asciiTheme="majorEastAsia" w:eastAsiaTheme="majorEastAsia" w:hAnsiTheme="majorEastAsia" w:cs="Times New Roman" w:hint="eastAsia"/>
          <w:color w:val="000000" w:themeColor="text1"/>
          <w:sz w:val="22"/>
        </w:rPr>
        <w:t>にはビジターフィー相当の金額を支払う</w:t>
      </w:r>
      <w:r w:rsidR="00A2168B">
        <w:rPr>
          <w:rFonts w:asciiTheme="majorEastAsia" w:eastAsiaTheme="majorEastAsia" w:hAnsiTheme="majorEastAsia" w:cs="Times New Roman" w:hint="eastAsia"/>
          <w:color w:val="000000" w:themeColor="text1"/>
          <w:sz w:val="22"/>
        </w:rPr>
        <w:t>ものとする</w:t>
      </w:r>
      <w:r w:rsidR="00720402" w:rsidRPr="00720402">
        <w:rPr>
          <w:rFonts w:asciiTheme="majorEastAsia" w:eastAsiaTheme="majorEastAsia" w:hAnsiTheme="majorEastAsia" w:cs="Times New Roman" w:hint="eastAsia"/>
          <w:color w:val="000000" w:themeColor="text1"/>
          <w:sz w:val="22"/>
        </w:rPr>
        <w:t>。</w:t>
      </w:r>
    </w:p>
    <w:p w:rsidR="00720402" w:rsidRPr="00720402" w:rsidRDefault="00720402" w:rsidP="006B3643">
      <w:pPr>
        <w:widowControl/>
        <w:numPr>
          <w:ilvl w:val="0"/>
          <w:numId w:val="10"/>
        </w:numPr>
        <w:snapToGrid w:val="0"/>
        <w:ind w:firstLine="633"/>
        <w:jc w:val="left"/>
        <w:rPr>
          <w:rFonts w:asciiTheme="majorEastAsia" w:eastAsiaTheme="majorEastAsia" w:hAnsiTheme="majorEastAsia" w:cs="Times New Roman"/>
          <w:color w:val="000000"/>
          <w:sz w:val="22"/>
        </w:rPr>
      </w:pPr>
      <w:r w:rsidRPr="00720402">
        <w:rPr>
          <w:rFonts w:asciiTheme="majorEastAsia" w:eastAsiaTheme="majorEastAsia" w:hAnsiTheme="majorEastAsia" w:cs="Times New Roman" w:hint="eastAsia"/>
          <w:color w:val="000000"/>
          <w:sz w:val="22"/>
        </w:rPr>
        <w:t>ジュニア会員</w:t>
      </w:r>
    </w:p>
    <w:p w:rsidR="00F76763" w:rsidRDefault="00720402" w:rsidP="006B3643">
      <w:pPr>
        <w:widowControl/>
        <w:snapToGrid w:val="0"/>
        <w:ind w:left="1418"/>
        <w:jc w:val="lef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３５歳未満</w:t>
      </w:r>
      <w:r w:rsidRPr="00720402">
        <w:rPr>
          <w:rFonts w:asciiTheme="majorEastAsia" w:eastAsiaTheme="majorEastAsia" w:hAnsiTheme="majorEastAsia" w:cs="Times New Roman" w:hint="eastAsia"/>
          <w:color w:val="000000"/>
          <w:sz w:val="22"/>
        </w:rPr>
        <w:t>の会員に対して、</w:t>
      </w:r>
      <w:r>
        <w:rPr>
          <w:rFonts w:asciiTheme="majorEastAsia" w:eastAsiaTheme="majorEastAsia" w:hAnsiTheme="majorEastAsia" w:cs="Times New Roman" w:hint="eastAsia"/>
          <w:color w:val="000000"/>
          <w:sz w:val="22"/>
        </w:rPr>
        <w:t>希望</w:t>
      </w:r>
      <w:r w:rsidRPr="00720402">
        <w:rPr>
          <w:rFonts w:asciiTheme="majorEastAsia" w:eastAsiaTheme="majorEastAsia" w:hAnsiTheme="majorEastAsia" w:cs="Times New Roman" w:hint="eastAsia"/>
          <w:color w:val="000000"/>
          <w:sz w:val="22"/>
        </w:rPr>
        <w:t>する場合は「</w:t>
      </w:r>
      <w:r>
        <w:rPr>
          <w:rFonts w:asciiTheme="majorEastAsia" w:eastAsiaTheme="majorEastAsia" w:hAnsiTheme="majorEastAsia" w:cs="Times New Roman" w:hint="eastAsia"/>
          <w:color w:val="000000"/>
          <w:sz w:val="22"/>
        </w:rPr>
        <w:t>ジュニア会員</w:t>
      </w:r>
      <w:r w:rsidRPr="00720402">
        <w:rPr>
          <w:rFonts w:asciiTheme="majorEastAsia" w:eastAsiaTheme="majorEastAsia" w:hAnsiTheme="majorEastAsia" w:cs="Times New Roman" w:hint="eastAsia"/>
          <w:color w:val="000000"/>
          <w:sz w:val="22"/>
        </w:rPr>
        <w:t>」とすることができる。「ジュニア会員」</w:t>
      </w:r>
      <w:r>
        <w:rPr>
          <w:rFonts w:asciiTheme="majorEastAsia" w:eastAsiaTheme="majorEastAsia" w:hAnsiTheme="majorEastAsia" w:cs="Times New Roman" w:hint="eastAsia"/>
          <w:color w:val="000000"/>
          <w:sz w:val="22"/>
        </w:rPr>
        <w:t>の</w:t>
      </w:r>
      <w:r w:rsidRPr="00720402">
        <w:rPr>
          <w:rFonts w:asciiTheme="majorEastAsia" w:eastAsiaTheme="majorEastAsia" w:hAnsiTheme="majorEastAsia" w:cs="Times New Roman" w:hint="eastAsia"/>
          <w:color w:val="000000"/>
          <w:sz w:val="22"/>
        </w:rPr>
        <w:t>入会金</w:t>
      </w:r>
      <w:r>
        <w:rPr>
          <w:rFonts w:asciiTheme="majorEastAsia" w:eastAsiaTheme="majorEastAsia" w:hAnsiTheme="majorEastAsia" w:cs="Times New Roman" w:hint="eastAsia"/>
          <w:color w:val="000000"/>
          <w:sz w:val="22"/>
        </w:rPr>
        <w:t>は免除し</w:t>
      </w:r>
      <w:r w:rsidRPr="00720402">
        <w:rPr>
          <w:rFonts w:asciiTheme="majorEastAsia" w:eastAsiaTheme="majorEastAsia" w:hAnsiTheme="majorEastAsia" w:cs="Times New Roman" w:hint="eastAsia"/>
          <w:color w:val="000000"/>
          <w:sz w:val="22"/>
        </w:rPr>
        <w:t>、年会費は年間○○円(</w:t>
      </w:r>
      <w:r w:rsidR="00A37C59" w:rsidRPr="00B541F0">
        <w:rPr>
          <w:rFonts w:ascii="AR P楷書体M" w:eastAsia="AR P楷書体M" w:hAnsi="AR P楷書体M" w:cs="Times New Roman" w:hint="eastAsia"/>
          <w:color w:val="000000" w:themeColor="text1"/>
          <w:sz w:val="22"/>
        </w:rPr>
        <w:t>あるいは、</w:t>
      </w:r>
      <w:r w:rsidR="00A37C59" w:rsidRPr="00B541F0">
        <w:rPr>
          <w:rFonts w:ascii="AR P楷書体M" w:eastAsia="AR P楷書体M" w:hAnsi="AR P楷書体M" w:cs="Times New Roman" w:hint="eastAsia"/>
          <w:color w:val="000000" w:themeColor="text1"/>
          <w:sz w:val="22"/>
          <w:u w:val="single"/>
        </w:rPr>
        <w:t>理事会で定めた金額</w:t>
      </w:r>
      <w:r w:rsidR="00A37C59" w:rsidRPr="00B541F0">
        <w:rPr>
          <w:rFonts w:ascii="AR P楷書体M" w:eastAsia="AR P楷書体M" w:hAnsi="AR P楷書体M" w:cs="Times New Roman" w:hint="eastAsia"/>
          <w:color w:val="000000" w:themeColor="text1"/>
          <w:sz w:val="22"/>
        </w:rPr>
        <w:t>と記載</w:t>
      </w:r>
      <w:r w:rsidRPr="00720402">
        <w:rPr>
          <w:rFonts w:asciiTheme="majorEastAsia" w:eastAsiaTheme="majorEastAsia" w:hAnsiTheme="majorEastAsia" w:cs="Times New Roman" w:hint="eastAsia"/>
          <w:color w:val="000000"/>
          <w:sz w:val="22"/>
        </w:rPr>
        <w:t>)とする</w:t>
      </w:r>
      <w:r>
        <w:rPr>
          <w:rFonts w:asciiTheme="majorEastAsia" w:eastAsiaTheme="majorEastAsia" w:hAnsiTheme="majorEastAsia" w:cs="Times New Roman" w:hint="eastAsia"/>
          <w:color w:val="000000"/>
          <w:sz w:val="22"/>
        </w:rPr>
        <w:t>。</w:t>
      </w:r>
    </w:p>
    <w:p w:rsidR="00B541F0" w:rsidRPr="00A37C59" w:rsidRDefault="00B541F0" w:rsidP="00B541F0">
      <w:pPr>
        <w:snapToGrid w:val="0"/>
        <w:ind w:left="709"/>
        <w:jc w:val="left"/>
        <w:rPr>
          <w:rFonts w:asciiTheme="majorEastAsia" w:eastAsiaTheme="majorEastAsia" w:hAnsiTheme="majorEastAsia" w:cs="Times New Roman"/>
          <w:color w:val="FF0000"/>
          <w:sz w:val="22"/>
        </w:rPr>
      </w:pPr>
    </w:p>
    <w:p w:rsidR="00A37C59" w:rsidRPr="00C46D6C" w:rsidRDefault="00A37C59" w:rsidP="00C46D6C">
      <w:pPr>
        <w:pStyle w:val="aa"/>
        <w:numPr>
          <w:ilvl w:val="0"/>
          <w:numId w:val="7"/>
        </w:numPr>
        <w:snapToGrid w:val="0"/>
        <w:ind w:leftChars="0" w:left="2127" w:hanging="1843"/>
        <w:rPr>
          <w:rFonts w:ascii="ＭＳ Ｐ明朝" w:eastAsia="ＭＳ Ｐ明朝" w:hAnsi="ＭＳ Ｐ明朝" w:cs="Times New Roman"/>
          <w:color w:val="000000"/>
        </w:rPr>
      </w:pPr>
      <w:r w:rsidRPr="00B32938">
        <w:rPr>
          <w:rFonts w:ascii="ＭＳ Ｐ明朝" w:eastAsia="ＭＳ Ｐ明朝" w:hAnsi="ＭＳ Ｐ明朝" w:cs="Times New Roman" w:hint="eastAsia"/>
          <w:color w:val="000000"/>
        </w:rPr>
        <w:t>細則変更の例</w:t>
      </w:r>
      <w:r w:rsidR="00F16B2F">
        <w:rPr>
          <w:rFonts w:ascii="ＭＳ Ｐ明朝" w:eastAsia="ＭＳ Ｐ明朝" w:hAnsi="ＭＳ Ｐ明朝" w:cs="Times New Roman" w:hint="eastAsia"/>
          <w:color w:val="000000"/>
        </w:rPr>
        <w:t>②</w:t>
      </w:r>
      <w:r w:rsidRPr="00B32938">
        <w:rPr>
          <w:rFonts w:ascii="ＭＳ Ｐ明朝" w:eastAsia="ＭＳ Ｐ明朝" w:hAnsi="ＭＳ Ｐ明朝" w:cs="Times New Roman" w:hint="eastAsia"/>
          <w:color w:val="000000"/>
        </w:rPr>
        <w:t>(</w:t>
      </w:r>
      <w:r w:rsidR="0032291D" w:rsidRPr="006B3643">
        <w:rPr>
          <w:rFonts w:ascii="ＭＳ Ｐ明朝" w:eastAsia="ＭＳ Ｐ明朝" w:hAnsi="ＭＳ Ｐ明朝" w:cs="Times New Roman" w:hint="eastAsia"/>
          <w:color w:val="000000"/>
          <w:u w:val="wave"/>
        </w:rPr>
        <w:t>クラブ定款第７条、９条の例外規定の適用</w:t>
      </w:r>
      <w:r w:rsidR="00837CF3" w:rsidRPr="006B3643">
        <w:rPr>
          <w:rFonts w:ascii="ＭＳ Ｐ明朝" w:eastAsia="ＭＳ Ｐ明朝" w:hAnsi="ＭＳ Ｐ明朝" w:cs="Times New Roman" w:hint="eastAsia"/>
          <w:color w:val="000000"/>
          <w:u w:val="wave"/>
        </w:rPr>
        <w:t>は</w:t>
      </w:r>
      <w:r w:rsidR="006B3643">
        <w:rPr>
          <w:rFonts w:ascii="ＭＳ Ｐ明朝" w:eastAsia="ＭＳ Ｐ明朝" w:hAnsi="ＭＳ Ｐ明朝" w:cs="Times New Roman" w:hint="eastAsia"/>
          <w:color w:val="000000"/>
          <w:u w:val="wave"/>
        </w:rPr>
        <w:t>無く</w:t>
      </w:r>
      <w:r w:rsidR="00C46D6C">
        <w:rPr>
          <w:rFonts w:ascii="ＭＳ Ｐ明朝" w:eastAsia="ＭＳ Ｐ明朝" w:hAnsi="ＭＳ Ｐ明朝" w:cs="Times New Roman" w:hint="eastAsia"/>
          <w:color w:val="000000"/>
          <w:u w:val="wave"/>
        </w:rPr>
        <w:t>、</w:t>
      </w:r>
      <w:r w:rsidR="0032291D" w:rsidRPr="00C46D6C">
        <w:rPr>
          <w:rFonts w:ascii="ＭＳ Ｐ明朝" w:eastAsia="ＭＳ Ｐ明朝" w:hAnsi="ＭＳ Ｐ明朝" w:cs="Times New Roman" w:hint="eastAsia"/>
          <w:color w:val="000000"/>
          <w:u w:val="wave"/>
        </w:rPr>
        <w:t>取扱いの変更のみで規定するケース。</w:t>
      </w:r>
      <w:r w:rsidRPr="00C46D6C">
        <w:rPr>
          <w:rFonts w:ascii="ＭＳ Ｐ明朝" w:eastAsia="ＭＳ Ｐ明朝" w:hAnsi="ＭＳ Ｐ明朝" w:cs="Times New Roman" w:hint="eastAsia"/>
          <w:color w:val="000000"/>
        </w:rPr>
        <w:t>出席規定適用免除会員の会費を免除する</w:t>
      </w:r>
      <w:r w:rsidR="0032291D" w:rsidRPr="00C46D6C">
        <w:rPr>
          <w:rFonts w:ascii="ＭＳ Ｐ明朝" w:eastAsia="ＭＳ Ｐ明朝" w:hAnsi="ＭＳ Ｐ明朝" w:cs="Times New Roman" w:hint="eastAsia"/>
          <w:color w:val="000000"/>
        </w:rPr>
        <w:t>例</w:t>
      </w:r>
      <w:r w:rsidRPr="00C46D6C">
        <w:rPr>
          <w:rFonts w:ascii="ＭＳ Ｐ明朝" w:eastAsia="ＭＳ Ｐ明朝" w:hAnsi="ＭＳ Ｐ明朝" w:cs="Times New Roman" w:hint="eastAsia"/>
          <w:color w:val="000000"/>
        </w:rPr>
        <w:t>)</w:t>
      </w:r>
    </w:p>
    <w:p w:rsidR="00F16B2F" w:rsidRPr="00B32938" w:rsidRDefault="00F16B2F" w:rsidP="00F16B2F">
      <w:pPr>
        <w:pStyle w:val="aa"/>
        <w:snapToGrid w:val="0"/>
        <w:ind w:leftChars="0" w:left="450"/>
        <w:rPr>
          <w:rFonts w:ascii="ＭＳ Ｐ明朝" w:eastAsia="ＭＳ Ｐ明朝" w:hAnsi="ＭＳ Ｐ明朝" w:cs="Times New Roman"/>
          <w:color w:val="000000"/>
        </w:rPr>
      </w:pPr>
    </w:p>
    <w:p w:rsidR="00956884" w:rsidRDefault="00956884" w:rsidP="00956884">
      <w:pPr>
        <w:pStyle w:val="aa"/>
        <w:snapToGrid w:val="0"/>
        <w:ind w:leftChars="270" w:left="838" w:hangingChars="113" w:hanging="271"/>
        <w:rPr>
          <w:rFonts w:ascii="ＭＳ Ｐ明朝" w:eastAsia="ＭＳ Ｐ明朝" w:hAnsi="ＭＳ Ｐ明朝" w:cs="Times New Roman"/>
          <w:color w:val="000000"/>
        </w:rPr>
      </w:pPr>
      <w:r w:rsidRPr="00956884">
        <w:rPr>
          <w:rFonts w:ascii="ＭＳ Ｐ明朝" w:eastAsia="ＭＳ Ｐ明朝" w:hAnsi="ＭＳ Ｐ明朝" w:cs="Times New Roman" w:hint="eastAsia"/>
          <w:color w:val="000000"/>
        </w:rPr>
        <w:t>上記4-(1)「第○条　入会金及び会費」に次の第</w:t>
      </w:r>
      <w:r w:rsidR="006B3643">
        <w:rPr>
          <w:rFonts w:ascii="ＭＳ Ｐ明朝" w:eastAsia="ＭＳ Ｐ明朝" w:hAnsi="ＭＳ Ｐ明朝" w:cs="Times New Roman" w:hint="eastAsia"/>
          <w:color w:val="000000"/>
        </w:rPr>
        <w:t>４</w:t>
      </w:r>
      <w:r w:rsidRPr="00956884">
        <w:rPr>
          <w:rFonts w:ascii="ＭＳ Ｐ明朝" w:eastAsia="ＭＳ Ｐ明朝" w:hAnsi="ＭＳ Ｐ明朝" w:cs="Times New Roman" w:hint="eastAsia"/>
          <w:color w:val="000000"/>
        </w:rPr>
        <w:t>節を追加</w:t>
      </w:r>
      <w:r>
        <w:rPr>
          <w:rFonts w:ascii="ＭＳ Ｐ明朝" w:eastAsia="ＭＳ Ｐ明朝" w:hAnsi="ＭＳ Ｐ明朝" w:cs="Times New Roman" w:hint="eastAsia"/>
          <w:color w:val="000000"/>
        </w:rPr>
        <w:t>する。</w:t>
      </w:r>
    </w:p>
    <w:p w:rsidR="00956884" w:rsidRPr="00956884" w:rsidRDefault="00956884" w:rsidP="00956884">
      <w:pPr>
        <w:pStyle w:val="aa"/>
        <w:snapToGrid w:val="0"/>
        <w:ind w:leftChars="388" w:left="815" w:firstLineChars="80" w:firstLine="176"/>
        <w:rPr>
          <w:rFonts w:asciiTheme="majorEastAsia" w:eastAsiaTheme="majorEastAsia" w:hAnsiTheme="majorEastAsia" w:cs="Times New Roman"/>
          <w:color w:val="000000"/>
          <w:sz w:val="22"/>
          <w:szCs w:val="22"/>
        </w:rPr>
      </w:pPr>
      <w:r w:rsidRPr="00956884">
        <w:rPr>
          <w:rFonts w:asciiTheme="majorEastAsia" w:eastAsiaTheme="majorEastAsia" w:hAnsiTheme="majorEastAsia" w:cs="Times New Roman" w:hint="eastAsia"/>
          <w:color w:val="000000"/>
          <w:sz w:val="22"/>
          <w:szCs w:val="22"/>
        </w:rPr>
        <w:t>第</w:t>
      </w:r>
      <w:r w:rsidR="006B3643">
        <w:rPr>
          <w:rFonts w:asciiTheme="majorEastAsia" w:eastAsiaTheme="majorEastAsia" w:hAnsiTheme="majorEastAsia" w:cs="Times New Roman" w:hint="eastAsia"/>
          <w:color w:val="000000"/>
          <w:sz w:val="22"/>
          <w:szCs w:val="22"/>
        </w:rPr>
        <w:t>４</w:t>
      </w:r>
      <w:r w:rsidRPr="00956884">
        <w:rPr>
          <w:rFonts w:asciiTheme="majorEastAsia" w:eastAsiaTheme="majorEastAsia" w:hAnsiTheme="majorEastAsia" w:cs="Times New Roman" w:hint="eastAsia"/>
          <w:color w:val="000000"/>
          <w:sz w:val="22"/>
          <w:szCs w:val="22"/>
        </w:rPr>
        <w:t>節</w:t>
      </w:r>
    </w:p>
    <w:p w:rsidR="00956884" w:rsidRPr="00956884" w:rsidRDefault="00956884" w:rsidP="00956884">
      <w:pPr>
        <w:pStyle w:val="aa"/>
        <w:snapToGrid w:val="0"/>
        <w:ind w:leftChars="0" w:left="1134"/>
        <w:rPr>
          <w:rFonts w:asciiTheme="majorEastAsia" w:eastAsiaTheme="majorEastAsia" w:hAnsiTheme="majorEastAsia" w:cs="Times New Roman"/>
          <w:color w:val="000000"/>
          <w:sz w:val="22"/>
          <w:szCs w:val="22"/>
        </w:rPr>
      </w:pPr>
      <w:r w:rsidRPr="00956884">
        <w:rPr>
          <w:rFonts w:asciiTheme="majorEastAsia" w:eastAsiaTheme="majorEastAsia" w:hAnsiTheme="majorEastAsia" w:cs="Times New Roman" w:hint="eastAsia"/>
          <w:color w:val="000000"/>
          <w:sz w:val="22"/>
          <w:szCs w:val="22"/>
        </w:rPr>
        <w:t>前2節の規定にかわらず、出席免除会員のうち継続的に例会出席が困難な会員は、期初に本クラブに申し出ることにより、年会費を例会費相当額を控除した〇〇万円とすることができる。ただし、当該会員が例会に出席する際は、その都度例会費としてビジターフィと同額を支払わなければならない。</w:t>
      </w:r>
    </w:p>
    <w:p w:rsidR="00B541F0" w:rsidRDefault="0089542D" w:rsidP="006D7F49">
      <w:pPr>
        <w:ind w:left="424" w:hanging="424"/>
        <w:rPr>
          <w:rFonts w:ascii="ＭＳ 明朝" w:eastAsia="ＭＳ 明朝" w:hAnsi="ＭＳ 明朝"/>
          <w:sz w:val="22"/>
        </w:rPr>
      </w:pPr>
      <w:r>
        <w:rPr>
          <w:rFonts w:ascii="ＭＳ 明朝" w:eastAsia="ＭＳ 明朝" w:hAnsi="ＭＳ 明朝" w:hint="eastAsia"/>
          <w:sz w:val="22"/>
        </w:rPr>
        <w:t>５、終わりに</w:t>
      </w:r>
    </w:p>
    <w:p w:rsidR="0089542D" w:rsidRDefault="0089542D" w:rsidP="006D7F49">
      <w:pPr>
        <w:ind w:leftChars="270" w:left="567"/>
        <w:rPr>
          <w:rFonts w:ascii="ＭＳ 明朝" w:eastAsia="ＭＳ 明朝" w:hAnsi="ＭＳ 明朝"/>
          <w:sz w:val="22"/>
        </w:rPr>
      </w:pPr>
      <w:r>
        <w:rPr>
          <w:rFonts w:ascii="ＭＳ 明朝" w:eastAsia="ＭＳ 明朝" w:hAnsi="ＭＳ 明朝" w:hint="eastAsia"/>
          <w:sz w:val="22"/>
        </w:rPr>
        <w:lastRenderedPageBreak/>
        <w:t>以上大変わかりづらい説明になりましたが、会員種類の多様化の検討の参考にしていただければ幸いです。</w:t>
      </w:r>
    </w:p>
    <w:p w:rsidR="00E1240D" w:rsidRDefault="00E1240D" w:rsidP="00184C13">
      <w:pPr>
        <w:ind w:leftChars="405" w:left="850" w:firstLine="1"/>
        <w:rPr>
          <w:rFonts w:ascii="ＭＳ 明朝" w:eastAsia="ＭＳ 明朝" w:hAnsi="ＭＳ 明朝"/>
          <w:sz w:val="22"/>
        </w:rPr>
      </w:pPr>
    </w:p>
    <w:p w:rsidR="00066136" w:rsidRDefault="00066136" w:rsidP="00184C13">
      <w:pPr>
        <w:ind w:leftChars="405" w:left="850" w:firstLine="1"/>
        <w:rPr>
          <w:rFonts w:ascii="ＭＳ 明朝" w:eastAsia="ＭＳ 明朝" w:hAnsi="ＭＳ 明朝"/>
          <w:sz w:val="22"/>
        </w:rPr>
      </w:pPr>
    </w:p>
    <w:p w:rsidR="00E1240D" w:rsidRDefault="00E1240D" w:rsidP="00184C13">
      <w:pPr>
        <w:ind w:leftChars="405" w:left="850" w:firstLine="1"/>
        <w:rPr>
          <w:rFonts w:ascii="ＭＳ 明朝" w:eastAsia="ＭＳ 明朝" w:hAnsi="ＭＳ 明朝"/>
          <w:sz w:val="22"/>
        </w:rPr>
      </w:pPr>
      <w:r>
        <w:rPr>
          <w:rFonts w:ascii="ＭＳ 明朝" w:eastAsia="ＭＳ 明朝" w:hAnsi="ＭＳ 明朝" w:hint="eastAsia"/>
          <w:sz w:val="22"/>
        </w:rPr>
        <w:t>(参考)</w:t>
      </w:r>
    </w:p>
    <w:p w:rsidR="00E1240D" w:rsidRPr="00E1240D" w:rsidRDefault="005E3B48" w:rsidP="00184C13">
      <w:pPr>
        <w:ind w:leftChars="405" w:left="850" w:firstLine="1"/>
        <w:rPr>
          <w:rFonts w:ascii="ＭＳ 明朝" w:eastAsia="ＭＳ 明朝" w:hAnsi="ＭＳ 明朝"/>
          <w:sz w:val="22"/>
        </w:rPr>
      </w:pPr>
      <w:r w:rsidRPr="005E3B48">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7F0418CA" wp14:editId="5B37E9A7">
                <wp:simplePos x="0" y="0"/>
                <wp:positionH relativeFrom="column">
                  <wp:posOffset>3388360</wp:posOffset>
                </wp:positionH>
                <wp:positionV relativeFrom="paragraph">
                  <wp:posOffset>66040</wp:posOffset>
                </wp:positionV>
                <wp:extent cx="209804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040" cy="1403985"/>
                        </a:xfrm>
                        <a:prstGeom prst="rect">
                          <a:avLst/>
                        </a:prstGeom>
                        <a:solidFill>
                          <a:srgbClr val="FFFFFF"/>
                        </a:solidFill>
                        <a:ln w="9525">
                          <a:noFill/>
                          <a:miter lim="800000"/>
                          <a:headEnd/>
                          <a:tailEnd/>
                        </a:ln>
                      </wps:spPr>
                      <wps:txbx>
                        <w:txbxContent>
                          <w:p w:rsidR="005E3B48" w:rsidRDefault="005E3B48">
                            <w:r>
                              <w:rPr>
                                <w:rFonts w:hint="eastAsia"/>
                              </w:rPr>
                              <w:t>（２０１８－１９年度の例）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0418CA" id="_x0000_t202" coordsize="21600,21600" o:spt="202" path="m,l,21600r21600,l21600,xe">
                <v:stroke joinstyle="miter"/>
                <v:path gradientshapeok="t" o:connecttype="rect"/>
              </v:shapetype>
              <v:shape id="テキスト ボックス 2" o:spid="_x0000_s1026" type="#_x0000_t202" style="position:absolute;left:0;text-align:left;margin-left:266.8pt;margin-top:5.2pt;width:165.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" stroked="f">
                <v:textbox style="mso-fit-shape-to-text:t">
                  <w:txbxContent>
                    <w:p w:rsidR="005E3B48" w:rsidRDefault="005E3B48">
                      <w:r>
                        <w:rPr>
                          <w:rFonts w:hint="eastAsia"/>
                        </w:rPr>
                        <w:t>（２０１８－１９年度の例）</w:t>
                      </w:r>
                    </w:p>
                  </w:txbxContent>
                </v:textbox>
              </v:shape>
            </w:pict>
          </mc:Fallback>
        </mc:AlternateContent>
      </w:r>
      <w:r w:rsidR="00066136">
        <w:rPr>
          <w:rFonts w:ascii="ＭＳ 明朝" w:eastAsia="ＭＳ 明朝" w:hAnsi="ＭＳ 明朝"/>
          <w:noProof/>
          <w:sz w:val="22"/>
        </w:rPr>
        <w:drawing>
          <wp:inline distT="0" distB="0" distL="0" distR="0">
            <wp:extent cx="6649720" cy="504444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9720" cy="5044440"/>
                    </a:xfrm>
                    <a:prstGeom prst="rect">
                      <a:avLst/>
                    </a:prstGeom>
                    <a:noFill/>
                    <a:ln>
                      <a:noFill/>
                    </a:ln>
                  </pic:spPr>
                </pic:pic>
              </a:graphicData>
            </a:graphic>
          </wp:inline>
        </w:drawing>
      </w:r>
    </w:p>
    <w:sectPr w:rsidR="00E1240D" w:rsidRPr="00E1240D" w:rsidSect="00404157">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FF5" w:rsidRDefault="001E7FF5" w:rsidP="00C80B0B">
      <w:r>
        <w:separator/>
      </w:r>
    </w:p>
  </w:endnote>
  <w:endnote w:type="continuationSeparator" w:id="0">
    <w:p w:rsidR="001E7FF5" w:rsidRDefault="001E7FF5" w:rsidP="00C8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 P楷書体M">
    <w:panose1 w:val="03000600000000000000"/>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FF5" w:rsidRDefault="001E7FF5" w:rsidP="00C80B0B">
      <w:r>
        <w:separator/>
      </w:r>
    </w:p>
  </w:footnote>
  <w:footnote w:type="continuationSeparator" w:id="0">
    <w:p w:rsidR="001E7FF5" w:rsidRDefault="001E7FF5" w:rsidP="00C80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D57"/>
    <w:multiLevelType w:val="hybridMultilevel"/>
    <w:tmpl w:val="9702A0B2"/>
    <w:lvl w:ilvl="0" w:tplc="35DA5440">
      <w:start w:val="1"/>
      <w:numFmt w:val="decimal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55E2995"/>
    <w:multiLevelType w:val="hybridMultilevel"/>
    <w:tmpl w:val="E8D83248"/>
    <w:lvl w:ilvl="0" w:tplc="D440400E">
      <w:start w:val="1"/>
      <w:numFmt w:val="decimalEnclosedCircle"/>
      <w:suff w:val="nothing"/>
      <w:lvlText w:val="%1"/>
      <w:lvlJc w:val="left"/>
      <w:pPr>
        <w:ind w:left="644"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BCD7435"/>
    <w:multiLevelType w:val="hybridMultilevel"/>
    <w:tmpl w:val="E320E0DC"/>
    <w:lvl w:ilvl="0" w:tplc="2C14747A">
      <w:start w:val="1"/>
      <w:numFmt w:val="decimal"/>
      <w:suff w:val="nothing"/>
      <w:lvlText w:val="(%1)"/>
      <w:lvlJc w:val="left"/>
      <w:pPr>
        <w:ind w:left="450" w:hanging="45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8F0A2F"/>
    <w:multiLevelType w:val="hybridMultilevel"/>
    <w:tmpl w:val="BBE257CC"/>
    <w:lvl w:ilvl="0" w:tplc="67884040">
      <w:start w:val="1"/>
      <w:numFmt w:val="lowerLetter"/>
      <w:suff w:val="nothing"/>
      <w:lvlText w:val="%1."/>
      <w:lvlJc w:val="left"/>
      <w:pPr>
        <w:ind w:left="800" w:hanging="360"/>
      </w:pPr>
      <w:rPr>
        <w:rFonts w:hint="default"/>
      </w:rPr>
    </w:lvl>
    <w:lvl w:ilvl="1" w:tplc="0C580D68">
      <w:start w:val="1"/>
      <w:numFmt w:val="decimalEnclosedCircle"/>
      <w:suff w:val="nothing"/>
      <w:lvlText w:val="%2"/>
      <w:lvlJc w:val="left"/>
      <w:pPr>
        <w:ind w:left="1353"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18A40659"/>
    <w:multiLevelType w:val="hybridMultilevel"/>
    <w:tmpl w:val="68DE6EC8"/>
    <w:lvl w:ilvl="0" w:tplc="23F25EA6">
      <w:start w:val="1"/>
      <w:numFmt w:val="decimalFullWidth"/>
      <w:suff w:val="nothing"/>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DD4A46"/>
    <w:multiLevelType w:val="hybridMultilevel"/>
    <w:tmpl w:val="681210D4"/>
    <w:lvl w:ilvl="0" w:tplc="19682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062528"/>
    <w:multiLevelType w:val="hybridMultilevel"/>
    <w:tmpl w:val="754C7914"/>
    <w:lvl w:ilvl="0" w:tplc="63564C7A">
      <w:start w:val="1"/>
      <w:numFmt w:val="bullet"/>
      <w:lvlText w:val="•"/>
      <w:lvlJc w:val="left"/>
      <w:pPr>
        <w:tabs>
          <w:tab w:val="num" w:pos="720"/>
        </w:tabs>
        <w:ind w:left="720" w:hanging="360"/>
      </w:pPr>
      <w:rPr>
        <w:rFonts w:ascii="Arial" w:hAnsi="Arial" w:hint="default"/>
      </w:rPr>
    </w:lvl>
    <w:lvl w:ilvl="1" w:tplc="4E60387A" w:tentative="1">
      <w:start w:val="1"/>
      <w:numFmt w:val="bullet"/>
      <w:lvlText w:val="•"/>
      <w:lvlJc w:val="left"/>
      <w:pPr>
        <w:tabs>
          <w:tab w:val="num" w:pos="1440"/>
        </w:tabs>
        <w:ind w:left="1440" w:hanging="360"/>
      </w:pPr>
      <w:rPr>
        <w:rFonts w:ascii="Arial" w:hAnsi="Arial" w:hint="default"/>
      </w:rPr>
    </w:lvl>
    <w:lvl w:ilvl="2" w:tplc="33ACB1B4" w:tentative="1">
      <w:start w:val="1"/>
      <w:numFmt w:val="bullet"/>
      <w:lvlText w:val="•"/>
      <w:lvlJc w:val="left"/>
      <w:pPr>
        <w:tabs>
          <w:tab w:val="num" w:pos="2160"/>
        </w:tabs>
        <w:ind w:left="2160" w:hanging="360"/>
      </w:pPr>
      <w:rPr>
        <w:rFonts w:ascii="Arial" w:hAnsi="Arial" w:hint="default"/>
      </w:rPr>
    </w:lvl>
    <w:lvl w:ilvl="3" w:tplc="C6ECEC52" w:tentative="1">
      <w:start w:val="1"/>
      <w:numFmt w:val="bullet"/>
      <w:lvlText w:val="•"/>
      <w:lvlJc w:val="left"/>
      <w:pPr>
        <w:tabs>
          <w:tab w:val="num" w:pos="2880"/>
        </w:tabs>
        <w:ind w:left="2880" w:hanging="360"/>
      </w:pPr>
      <w:rPr>
        <w:rFonts w:ascii="Arial" w:hAnsi="Arial" w:hint="default"/>
      </w:rPr>
    </w:lvl>
    <w:lvl w:ilvl="4" w:tplc="9E78D74C" w:tentative="1">
      <w:start w:val="1"/>
      <w:numFmt w:val="bullet"/>
      <w:lvlText w:val="•"/>
      <w:lvlJc w:val="left"/>
      <w:pPr>
        <w:tabs>
          <w:tab w:val="num" w:pos="3600"/>
        </w:tabs>
        <w:ind w:left="3600" w:hanging="360"/>
      </w:pPr>
      <w:rPr>
        <w:rFonts w:ascii="Arial" w:hAnsi="Arial" w:hint="default"/>
      </w:rPr>
    </w:lvl>
    <w:lvl w:ilvl="5" w:tplc="FD728CA4" w:tentative="1">
      <w:start w:val="1"/>
      <w:numFmt w:val="bullet"/>
      <w:lvlText w:val="•"/>
      <w:lvlJc w:val="left"/>
      <w:pPr>
        <w:tabs>
          <w:tab w:val="num" w:pos="4320"/>
        </w:tabs>
        <w:ind w:left="4320" w:hanging="360"/>
      </w:pPr>
      <w:rPr>
        <w:rFonts w:ascii="Arial" w:hAnsi="Arial" w:hint="default"/>
      </w:rPr>
    </w:lvl>
    <w:lvl w:ilvl="6" w:tplc="DE5E5AA2" w:tentative="1">
      <w:start w:val="1"/>
      <w:numFmt w:val="bullet"/>
      <w:lvlText w:val="•"/>
      <w:lvlJc w:val="left"/>
      <w:pPr>
        <w:tabs>
          <w:tab w:val="num" w:pos="5040"/>
        </w:tabs>
        <w:ind w:left="5040" w:hanging="360"/>
      </w:pPr>
      <w:rPr>
        <w:rFonts w:ascii="Arial" w:hAnsi="Arial" w:hint="default"/>
      </w:rPr>
    </w:lvl>
    <w:lvl w:ilvl="7" w:tplc="8A72B308" w:tentative="1">
      <w:start w:val="1"/>
      <w:numFmt w:val="bullet"/>
      <w:lvlText w:val="•"/>
      <w:lvlJc w:val="left"/>
      <w:pPr>
        <w:tabs>
          <w:tab w:val="num" w:pos="5760"/>
        </w:tabs>
        <w:ind w:left="5760" w:hanging="360"/>
      </w:pPr>
      <w:rPr>
        <w:rFonts w:ascii="Arial" w:hAnsi="Arial" w:hint="default"/>
      </w:rPr>
    </w:lvl>
    <w:lvl w:ilvl="8" w:tplc="DCC638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8A6659"/>
    <w:multiLevelType w:val="hybridMultilevel"/>
    <w:tmpl w:val="FE92CE1C"/>
    <w:lvl w:ilvl="0" w:tplc="B1360E8E">
      <w:start w:val="1"/>
      <w:numFmt w:val="decimal"/>
      <w:suff w:val="nothing"/>
      <w:lvlText w:val="(%1)"/>
      <w:lvlJc w:val="left"/>
      <w:pPr>
        <w:ind w:left="360" w:hanging="360"/>
      </w:pPr>
      <w:rPr>
        <w:rFonts w:hint="default"/>
        <w:color w:val="000000" w:themeColor="text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57CA3AA0"/>
    <w:multiLevelType w:val="hybridMultilevel"/>
    <w:tmpl w:val="887A59FC"/>
    <w:lvl w:ilvl="0" w:tplc="252A4410">
      <w:start w:val="1"/>
      <w:numFmt w:val="decimal"/>
      <w:suff w:val="nothing"/>
      <w:lvlText w:val="(%1)"/>
      <w:lvlJc w:val="left"/>
      <w:pPr>
        <w:ind w:left="450" w:hanging="45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58DF2D76"/>
    <w:multiLevelType w:val="hybridMultilevel"/>
    <w:tmpl w:val="E320E0DC"/>
    <w:lvl w:ilvl="0" w:tplc="2C14747A">
      <w:start w:val="1"/>
      <w:numFmt w:val="decimal"/>
      <w:suff w:val="nothing"/>
      <w:lvlText w:val="(%1)"/>
      <w:lvlJc w:val="left"/>
      <w:pPr>
        <w:ind w:left="450" w:hanging="45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645A13AC"/>
    <w:multiLevelType w:val="hybridMultilevel"/>
    <w:tmpl w:val="35E0595E"/>
    <w:lvl w:ilvl="0" w:tplc="6B9A86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F74C2D"/>
    <w:multiLevelType w:val="hybridMultilevel"/>
    <w:tmpl w:val="E4B801FA"/>
    <w:lvl w:ilvl="0" w:tplc="6590C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5"/>
  </w:num>
  <w:num w:numId="4">
    <w:abstractNumId w:val="10"/>
  </w:num>
  <w:num w:numId="5">
    <w:abstractNumId w:val="4"/>
  </w:num>
  <w:num w:numId="6">
    <w:abstractNumId w:val="8"/>
  </w:num>
  <w:num w:numId="7">
    <w:abstractNumId w:val="9"/>
  </w:num>
  <w:num w:numId="8">
    <w:abstractNumId w:val="3"/>
  </w:num>
  <w:num w:numId="9">
    <w:abstractNumId w:val="0"/>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361"/>
    <w:rsid w:val="00001D5F"/>
    <w:rsid w:val="000348F2"/>
    <w:rsid w:val="00046004"/>
    <w:rsid w:val="00050B80"/>
    <w:rsid w:val="00066136"/>
    <w:rsid w:val="000706A0"/>
    <w:rsid w:val="00084860"/>
    <w:rsid w:val="00095572"/>
    <w:rsid w:val="000A6702"/>
    <w:rsid w:val="000D46D0"/>
    <w:rsid w:val="000E609E"/>
    <w:rsid w:val="001047B2"/>
    <w:rsid w:val="00106DDE"/>
    <w:rsid w:val="0011795D"/>
    <w:rsid w:val="00145743"/>
    <w:rsid w:val="001560BD"/>
    <w:rsid w:val="0017621C"/>
    <w:rsid w:val="00184C13"/>
    <w:rsid w:val="001D7800"/>
    <w:rsid w:val="001E55B1"/>
    <w:rsid w:val="001E7FF5"/>
    <w:rsid w:val="00200321"/>
    <w:rsid w:val="00203F2F"/>
    <w:rsid w:val="00251719"/>
    <w:rsid w:val="00252DB8"/>
    <w:rsid w:val="00254A4D"/>
    <w:rsid w:val="00261E97"/>
    <w:rsid w:val="00271775"/>
    <w:rsid w:val="00274709"/>
    <w:rsid w:val="002962C7"/>
    <w:rsid w:val="002B7DD4"/>
    <w:rsid w:val="002E2CF2"/>
    <w:rsid w:val="003075ED"/>
    <w:rsid w:val="0032291D"/>
    <w:rsid w:val="003400ED"/>
    <w:rsid w:val="003455D1"/>
    <w:rsid w:val="003655F0"/>
    <w:rsid w:val="003A18E8"/>
    <w:rsid w:val="003A2922"/>
    <w:rsid w:val="003B5A6C"/>
    <w:rsid w:val="00404157"/>
    <w:rsid w:val="00410EAC"/>
    <w:rsid w:val="004144AE"/>
    <w:rsid w:val="004207D4"/>
    <w:rsid w:val="004236CD"/>
    <w:rsid w:val="00473364"/>
    <w:rsid w:val="004744E0"/>
    <w:rsid w:val="004A5BB3"/>
    <w:rsid w:val="004B3E25"/>
    <w:rsid w:val="004C350A"/>
    <w:rsid w:val="004D6AB2"/>
    <w:rsid w:val="004E4AF9"/>
    <w:rsid w:val="004E702A"/>
    <w:rsid w:val="00500228"/>
    <w:rsid w:val="005002E3"/>
    <w:rsid w:val="005024CA"/>
    <w:rsid w:val="005248DC"/>
    <w:rsid w:val="00533621"/>
    <w:rsid w:val="005419E1"/>
    <w:rsid w:val="00557D9E"/>
    <w:rsid w:val="0058037F"/>
    <w:rsid w:val="00582A88"/>
    <w:rsid w:val="005A37CB"/>
    <w:rsid w:val="005D1454"/>
    <w:rsid w:val="005E3B48"/>
    <w:rsid w:val="005F79A8"/>
    <w:rsid w:val="00611E7C"/>
    <w:rsid w:val="00625A48"/>
    <w:rsid w:val="00665B21"/>
    <w:rsid w:val="00676830"/>
    <w:rsid w:val="00676C90"/>
    <w:rsid w:val="00686044"/>
    <w:rsid w:val="0069279B"/>
    <w:rsid w:val="006A0115"/>
    <w:rsid w:val="006A2ED2"/>
    <w:rsid w:val="006B3643"/>
    <w:rsid w:val="006D7F49"/>
    <w:rsid w:val="00720402"/>
    <w:rsid w:val="0072112F"/>
    <w:rsid w:val="00722FE8"/>
    <w:rsid w:val="00730774"/>
    <w:rsid w:val="00736BCB"/>
    <w:rsid w:val="007376FD"/>
    <w:rsid w:val="00774476"/>
    <w:rsid w:val="00776A8F"/>
    <w:rsid w:val="007774AD"/>
    <w:rsid w:val="007A41E9"/>
    <w:rsid w:val="007E183B"/>
    <w:rsid w:val="007F5216"/>
    <w:rsid w:val="008222A9"/>
    <w:rsid w:val="00832B27"/>
    <w:rsid w:val="00837CF3"/>
    <w:rsid w:val="00854373"/>
    <w:rsid w:val="00882735"/>
    <w:rsid w:val="00894585"/>
    <w:rsid w:val="0089542D"/>
    <w:rsid w:val="008A562A"/>
    <w:rsid w:val="008B075A"/>
    <w:rsid w:val="008B1574"/>
    <w:rsid w:val="008B7602"/>
    <w:rsid w:val="008E210C"/>
    <w:rsid w:val="008E7C3A"/>
    <w:rsid w:val="008F3AF2"/>
    <w:rsid w:val="00912E12"/>
    <w:rsid w:val="00914CBB"/>
    <w:rsid w:val="009179C2"/>
    <w:rsid w:val="00930975"/>
    <w:rsid w:val="00932677"/>
    <w:rsid w:val="00956698"/>
    <w:rsid w:val="00956884"/>
    <w:rsid w:val="00965231"/>
    <w:rsid w:val="009837D5"/>
    <w:rsid w:val="009D5BE6"/>
    <w:rsid w:val="009F44DC"/>
    <w:rsid w:val="00A2168B"/>
    <w:rsid w:val="00A269B3"/>
    <w:rsid w:val="00A37C59"/>
    <w:rsid w:val="00A565D2"/>
    <w:rsid w:val="00A579B7"/>
    <w:rsid w:val="00A916EE"/>
    <w:rsid w:val="00AB3A36"/>
    <w:rsid w:val="00AB4981"/>
    <w:rsid w:val="00AE6807"/>
    <w:rsid w:val="00B04C77"/>
    <w:rsid w:val="00B05377"/>
    <w:rsid w:val="00B17E94"/>
    <w:rsid w:val="00B23A91"/>
    <w:rsid w:val="00B3059E"/>
    <w:rsid w:val="00B32938"/>
    <w:rsid w:val="00B541F0"/>
    <w:rsid w:val="00B554BC"/>
    <w:rsid w:val="00B64449"/>
    <w:rsid w:val="00BA431A"/>
    <w:rsid w:val="00BD1701"/>
    <w:rsid w:val="00BE465A"/>
    <w:rsid w:val="00BF44F5"/>
    <w:rsid w:val="00C02F92"/>
    <w:rsid w:val="00C40361"/>
    <w:rsid w:val="00C440BA"/>
    <w:rsid w:val="00C46D6C"/>
    <w:rsid w:val="00C63F1A"/>
    <w:rsid w:val="00C65D96"/>
    <w:rsid w:val="00C678AB"/>
    <w:rsid w:val="00C80B0B"/>
    <w:rsid w:val="00CB13D4"/>
    <w:rsid w:val="00CE1CAC"/>
    <w:rsid w:val="00D04B68"/>
    <w:rsid w:val="00D20EC4"/>
    <w:rsid w:val="00D32224"/>
    <w:rsid w:val="00D41CB6"/>
    <w:rsid w:val="00D4778D"/>
    <w:rsid w:val="00D93695"/>
    <w:rsid w:val="00DA2DF0"/>
    <w:rsid w:val="00DA4CDF"/>
    <w:rsid w:val="00DA5FB6"/>
    <w:rsid w:val="00DB723E"/>
    <w:rsid w:val="00DC2A43"/>
    <w:rsid w:val="00DE728A"/>
    <w:rsid w:val="00DF53EE"/>
    <w:rsid w:val="00E1240D"/>
    <w:rsid w:val="00E1638F"/>
    <w:rsid w:val="00E24538"/>
    <w:rsid w:val="00E26AD8"/>
    <w:rsid w:val="00E3111E"/>
    <w:rsid w:val="00E36B25"/>
    <w:rsid w:val="00E449D3"/>
    <w:rsid w:val="00EB350E"/>
    <w:rsid w:val="00EC2128"/>
    <w:rsid w:val="00F00C72"/>
    <w:rsid w:val="00F112A3"/>
    <w:rsid w:val="00F15224"/>
    <w:rsid w:val="00F16B2F"/>
    <w:rsid w:val="00F32216"/>
    <w:rsid w:val="00F60D77"/>
    <w:rsid w:val="00F76146"/>
    <w:rsid w:val="00F76763"/>
    <w:rsid w:val="00F84B25"/>
    <w:rsid w:val="00F87D99"/>
    <w:rsid w:val="00F947C8"/>
    <w:rsid w:val="00FA2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2A8C404-D3FA-4D34-9E06-D3B17C94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322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C80B0B"/>
    <w:pPr>
      <w:tabs>
        <w:tab w:val="center" w:pos="4252"/>
        <w:tab w:val="right" w:pos="8504"/>
      </w:tabs>
      <w:snapToGrid w:val="0"/>
    </w:pPr>
  </w:style>
  <w:style w:type="character" w:customStyle="1" w:styleId="a4">
    <w:name w:val="ヘッダー (文字)"/>
    <w:basedOn w:val="a0"/>
    <w:link w:val="a3"/>
    <w:uiPriority w:val="99"/>
    <w:rsid w:val="00C80B0B"/>
  </w:style>
  <w:style w:type="paragraph" w:styleId="a5">
    <w:name w:val="footer"/>
    <w:basedOn w:val="a"/>
    <w:link w:val="a6"/>
    <w:uiPriority w:val="99"/>
    <w:unhideWhenUsed/>
    <w:rsid w:val="00C80B0B"/>
    <w:pPr>
      <w:tabs>
        <w:tab w:val="center" w:pos="4252"/>
        <w:tab w:val="right" w:pos="8504"/>
      </w:tabs>
      <w:snapToGrid w:val="0"/>
    </w:pPr>
  </w:style>
  <w:style w:type="character" w:customStyle="1" w:styleId="a6">
    <w:name w:val="フッター (文字)"/>
    <w:basedOn w:val="a0"/>
    <w:link w:val="a5"/>
    <w:uiPriority w:val="99"/>
    <w:rsid w:val="00C80B0B"/>
  </w:style>
  <w:style w:type="paragraph" w:styleId="a7">
    <w:name w:val="Balloon Text"/>
    <w:basedOn w:val="a"/>
    <w:link w:val="a8"/>
    <w:uiPriority w:val="99"/>
    <w:semiHidden/>
    <w:unhideWhenUsed/>
    <w:rsid w:val="00C80B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0B0B"/>
    <w:rPr>
      <w:rFonts w:asciiTheme="majorHAnsi" w:eastAsiaTheme="majorEastAsia" w:hAnsiTheme="majorHAnsi" w:cstheme="majorBidi"/>
      <w:sz w:val="18"/>
      <w:szCs w:val="18"/>
    </w:rPr>
  </w:style>
  <w:style w:type="paragraph" w:styleId="a9">
    <w:name w:val="No Spacing"/>
    <w:uiPriority w:val="1"/>
    <w:qFormat/>
    <w:rsid w:val="003075ED"/>
    <w:pPr>
      <w:widowControl w:val="0"/>
      <w:jc w:val="both"/>
    </w:pPr>
  </w:style>
  <w:style w:type="paragraph" w:styleId="aa">
    <w:name w:val="List Paragraph"/>
    <w:basedOn w:val="a"/>
    <w:uiPriority w:val="34"/>
    <w:qFormat/>
    <w:rsid w:val="00203F2F"/>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24135">
      <w:bodyDiv w:val="1"/>
      <w:marLeft w:val="0"/>
      <w:marRight w:val="0"/>
      <w:marTop w:val="0"/>
      <w:marBottom w:val="0"/>
      <w:divBdr>
        <w:top w:val="none" w:sz="0" w:space="0" w:color="auto"/>
        <w:left w:val="none" w:sz="0" w:space="0" w:color="auto"/>
        <w:bottom w:val="none" w:sz="0" w:space="0" w:color="auto"/>
        <w:right w:val="none" w:sz="0" w:space="0" w:color="auto"/>
      </w:divBdr>
    </w:div>
    <w:div w:id="260382696">
      <w:bodyDiv w:val="1"/>
      <w:marLeft w:val="0"/>
      <w:marRight w:val="0"/>
      <w:marTop w:val="0"/>
      <w:marBottom w:val="0"/>
      <w:divBdr>
        <w:top w:val="none" w:sz="0" w:space="0" w:color="auto"/>
        <w:left w:val="none" w:sz="0" w:space="0" w:color="auto"/>
        <w:bottom w:val="none" w:sz="0" w:space="0" w:color="auto"/>
        <w:right w:val="none" w:sz="0" w:space="0" w:color="auto"/>
      </w:divBdr>
    </w:div>
    <w:div w:id="608782740">
      <w:bodyDiv w:val="1"/>
      <w:marLeft w:val="0"/>
      <w:marRight w:val="0"/>
      <w:marTop w:val="0"/>
      <w:marBottom w:val="0"/>
      <w:divBdr>
        <w:top w:val="none" w:sz="0" w:space="0" w:color="auto"/>
        <w:left w:val="none" w:sz="0" w:space="0" w:color="auto"/>
        <w:bottom w:val="none" w:sz="0" w:space="0" w:color="auto"/>
        <w:right w:val="none" w:sz="0" w:space="0" w:color="auto"/>
      </w:divBdr>
      <w:divsChild>
        <w:div w:id="893466731">
          <w:marLeft w:val="547"/>
          <w:marRight w:val="0"/>
          <w:marTop w:val="125"/>
          <w:marBottom w:val="0"/>
          <w:divBdr>
            <w:top w:val="none" w:sz="0" w:space="0" w:color="auto"/>
            <w:left w:val="none" w:sz="0" w:space="0" w:color="auto"/>
            <w:bottom w:val="none" w:sz="0" w:space="0" w:color="auto"/>
            <w:right w:val="none" w:sz="0" w:space="0" w:color="auto"/>
          </w:divBdr>
        </w:div>
        <w:div w:id="923951133">
          <w:marLeft w:val="547"/>
          <w:marRight w:val="0"/>
          <w:marTop w:val="125"/>
          <w:marBottom w:val="0"/>
          <w:divBdr>
            <w:top w:val="none" w:sz="0" w:space="0" w:color="auto"/>
            <w:left w:val="none" w:sz="0" w:space="0" w:color="auto"/>
            <w:bottom w:val="none" w:sz="0" w:space="0" w:color="auto"/>
            <w:right w:val="none" w:sz="0" w:space="0" w:color="auto"/>
          </w:divBdr>
        </w:div>
        <w:div w:id="1065834669">
          <w:marLeft w:val="547"/>
          <w:marRight w:val="0"/>
          <w:marTop w:val="125"/>
          <w:marBottom w:val="0"/>
          <w:divBdr>
            <w:top w:val="none" w:sz="0" w:space="0" w:color="auto"/>
            <w:left w:val="none" w:sz="0" w:space="0" w:color="auto"/>
            <w:bottom w:val="none" w:sz="0" w:space="0" w:color="auto"/>
            <w:right w:val="none" w:sz="0" w:space="0" w:color="auto"/>
          </w:divBdr>
        </w:div>
        <w:div w:id="1057169873">
          <w:marLeft w:val="547"/>
          <w:marRight w:val="0"/>
          <w:marTop w:val="125"/>
          <w:marBottom w:val="0"/>
          <w:divBdr>
            <w:top w:val="none" w:sz="0" w:space="0" w:color="auto"/>
            <w:left w:val="none" w:sz="0" w:space="0" w:color="auto"/>
            <w:bottom w:val="none" w:sz="0" w:space="0" w:color="auto"/>
            <w:right w:val="none" w:sz="0" w:space="0" w:color="auto"/>
          </w:divBdr>
        </w:div>
        <w:div w:id="1328440618">
          <w:marLeft w:val="547"/>
          <w:marRight w:val="0"/>
          <w:marTop w:val="125"/>
          <w:marBottom w:val="0"/>
          <w:divBdr>
            <w:top w:val="none" w:sz="0" w:space="0" w:color="auto"/>
            <w:left w:val="none" w:sz="0" w:space="0" w:color="auto"/>
            <w:bottom w:val="none" w:sz="0" w:space="0" w:color="auto"/>
            <w:right w:val="none" w:sz="0" w:space="0" w:color="auto"/>
          </w:divBdr>
        </w:div>
        <w:div w:id="23485492">
          <w:marLeft w:val="547"/>
          <w:marRight w:val="0"/>
          <w:marTop w:val="125"/>
          <w:marBottom w:val="0"/>
          <w:divBdr>
            <w:top w:val="none" w:sz="0" w:space="0" w:color="auto"/>
            <w:left w:val="none" w:sz="0" w:space="0" w:color="auto"/>
            <w:bottom w:val="none" w:sz="0" w:space="0" w:color="auto"/>
            <w:right w:val="none" w:sz="0" w:space="0" w:color="auto"/>
          </w:divBdr>
        </w:div>
        <w:div w:id="1345206518">
          <w:marLeft w:val="547"/>
          <w:marRight w:val="0"/>
          <w:marTop w:val="125"/>
          <w:marBottom w:val="0"/>
          <w:divBdr>
            <w:top w:val="none" w:sz="0" w:space="0" w:color="auto"/>
            <w:left w:val="none" w:sz="0" w:space="0" w:color="auto"/>
            <w:bottom w:val="none" w:sz="0" w:space="0" w:color="auto"/>
            <w:right w:val="none" w:sz="0" w:space="0" w:color="auto"/>
          </w:divBdr>
        </w:div>
        <w:div w:id="534120649">
          <w:marLeft w:val="547"/>
          <w:marRight w:val="0"/>
          <w:marTop w:val="125"/>
          <w:marBottom w:val="0"/>
          <w:divBdr>
            <w:top w:val="none" w:sz="0" w:space="0" w:color="auto"/>
            <w:left w:val="none" w:sz="0" w:space="0" w:color="auto"/>
            <w:bottom w:val="none" w:sz="0" w:space="0" w:color="auto"/>
            <w:right w:val="none" w:sz="0" w:space="0" w:color="auto"/>
          </w:divBdr>
        </w:div>
      </w:divsChild>
    </w:div>
    <w:div w:id="197197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B882-196A-4202-913E-A5BBBE23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751</Words>
  <Characters>4282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眞澄</dc:creator>
  <cp:lastModifiedBy>owner</cp:lastModifiedBy>
  <cp:revision>4</cp:revision>
  <dcterms:created xsi:type="dcterms:W3CDTF">2018-12-19T02:34:00Z</dcterms:created>
  <dcterms:modified xsi:type="dcterms:W3CDTF">2019-02-21T00:45:00Z</dcterms:modified>
</cp:coreProperties>
</file>